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12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1.xml" ContentType="application/vnd.openxmlformats-officedocument.wordprocessingml.footer+xml"/>
  <Override PartName="/word/footer8.xml" ContentType="application/vnd.openxmlformats-officedocument.wordprocessingml.footer+xml"/>
  <Override PartName="/word/footer10.xml" ContentType="application/vnd.openxmlformats-officedocument.wordprocessingml.footer+xml"/>
  <Override PartName="/word/footer9.xml" ContentType="application/vnd.openxmlformats-officedocument.wordprocessingml.footer+xml"/>
  <Override PartName="/word/footer13.xml" ContentType="application/vnd.openxmlformats-officedocument.wordprocessingml.footer+xml"/>
  <Override PartName="/word/numbering.xml" ContentType="application/vnd.openxmlformats-officedocument.wordprocessingml.numbering+xml"/>
  <Override PartName="/word/footer14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1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образовательное бюджетное учреждение</w:t>
        <w:br/>
        <w:t>высшего образования</w:t>
      </w:r>
    </w:p>
    <w:p>
      <w:pPr>
        <w:pStyle w:val="11"/>
        <w:spacing w:before="0" w:after="2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«Финансовый университет при Правительстве Российской Федерации»</w:t>
        <w:br/>
        <w:t>(Финансовый университет)</w:t>
      </w:r>
    </w:p>
    <w:p>
      <w:pPr>
        <w:pStyle w:val="11"/>
        <w:spacing w:before="0" w:after="260"/>
        <w:jc w:val="center"/>
        <w:rPr>
          <w:sz w:val="24"/>
          <w:szCs w:val="24"/>
        </w:rPr>
      </w:pPr>
      <w:r>
        <w:rPr>
          <w:sz w:val="24"/>
          <w:szCs w:val="24"/>
        </w:rPr>
        <w:t>Алтайский филиал Финансового университета</w:t>
      </w:r>
      <w:bookmarkStart w:id="0" w:name="bookmark8"/>
      <w:bookmarkStart w:id="1" w:name="bookmark7"/>
      <w:bookmarkStart w:id="2" w:name="bookmark6"/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tbl>
      <w:tblPr>
        <w:tblW w:w="9641" w:type="dxa"/>
        <w:jc w:val="start"/>
        <w:tblInd w:w="567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4108"/>
        <w:gridCol w:w="1421"/>
        <w:gridCol w:w="4112"/>
      </w:tblGrid>
      <w:tr>
        <w:trPr>
          <w:trHeight w:val="2636" w:hRule="atLeast"/>
        </w:trPr>
        <w:tc>
          <w:tcPr>
            <w:tcW w:w="4108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организации)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_____________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(подпись)                       ФИО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    »______________2024 г.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rPr/>
            </w:pPr>
            <w:r>
              <w:rPr/>
            </w:r>
          </w:p>
        </w:tc>
        <w:tc>
          <w:tcPr>
            <w:tcW w:w="1421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</w:tc>
        <w:tc>
          <w:tcPr>
            <w:tcW w:w="4112" w:type="dxa"/>
            <w:tcBorders/>
          </w:tcPr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Алтайского филиала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Финуниверситета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  Е.В. Сильченко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(подпись)              </w:t>
            </w:r>
          </w:p>
          <w:p>
            <w:pPr>
              <w:pStyle w:val="NoSpacing"/>
              <w:widowControl w:val="false"/>
              <w:spacing w:lineRule="auto" w:line="25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«____»______________2024 г.</w:t>
            </w:r>
          </w:p>
        </w:tc>
      </w:tr>
    </w:tbl>
    <w:p>
      <w:pPr>
        <w:pStyle w:val="22"/>
        <w:keepNext w:val="true"/>
        <w:keepLines/>
        <w:spacing w:before="0" w:after="0"/>
        <w:jc w:val="center"/>
        <w:rPr>
          <w:b/>
        </w:rPr>
      </w:pPr>
      <w:r>
        <w:rPr>
          <w:b/>
        </w:rPr>
      </w:r>
      <w:bookmarkStart w:id="3" w:name="bookmark2"/>
      <w:bookmarkStart w:id="4" w:name="bookmark1"/>
      <w:bookmarkStart w:id="5" w:name="bookmark0"/>
      <w:bookmarkStart w:id="6" w:name="bookmark2"/>
      <w:bookmarkStart w:id="7" w:name="bookmark1"/>
      <w:bookmarkStart w:id="8" w:name="bookmark0"/>
    </w:p>
    <w:p>
      <w:pPr>
        <w:pStyle w:val="22"/>
        <w:keepNext w:val="true"/>
        <w:keepLines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22"/>
        <w:keepNext w:val="true"/>
        <w:keepLines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22"/>
        <w:keepNext w:val="true"/>
        <w:keepLines/>
        <w:spacing w:before="0" w:after="0"/>
        <w:jc w:val="center"/>
        <w:rPr>
          <w:b/>
        </w:rPr>
      </w:pPr>
      <w:bookmarkStart w:id="9" w:name="bookmark2"/>
      <w:bookmarkStart w:id="10" w:name="bookmark1"/>
      <w:bookmarkStart w:id="11" w:name="bookmark0"/>
      <w:r>
        <w:rPr>
          <w:b/>
        </w:rPr>
        <w:t>ФОНД ОЦЕНОЧНЫХ СРЕДСТВ</w:t>
        <w:br/>
        <w:t>ПРОИЗВОДСТВЕННОЙ ПРАКТИКИ</w:t>
        <w:br/>
        <w:t>(по профилю специальности)</w:t>
      </w:r>
      <w:bookmarkEnd w:id="9"/>
      <w:bookmarkEnd w:id="10"/>
      <w:bookmarkEnd w:id="11"/>
    </w:p>
    <w:p>
      <w:pPr>
        <w:pStyle w:val="22"/>
        <w:keepNext w:val="true"/>
        <w:keepLines/>
        <w:spacing w:before="0" w:after="0"/>
        <w:jc w:val="center"/>
        <w:rPr>
          <w:b/>
        </w:rPr>
      </w:pPr>
      <w:r>
        <w:rPr>
          <w:b/>
        </w:rPr>
      </w:r>
    </w:p>
    <w:p>
      <w:pPr>
        <w:pStyle w:val="22"/>
        <w:keepNext w:val="true"/>
        <w:keepLines/>
        <w:spacing w:before="0" w:after="0"/>
        <w:jc w:val="center"/>
        <w:rPr>
          <w:b/>
        </w:rPr>
      </w:pPr>
      <w:bookmarkStart w:id="12" w:name="bookmark5"/>
      <w:bookmarkStart w:id="13" w:name="bookmark4"/>
      <w:bookmarkStart w:id="14" w:name="bookmark3"/>
      <w:r>
        <w:rPr>
          <w:b/>
        </w:rPr>
        <w:t>по специальности 09.02.07 Информационные системы и программирование</w:t>
      </w:r>
      <w:bookmarkEnd w:id="12"/>
      <w:bookmarkEnd w:id="13"/>
      <w:bookmarkEnd w:id="14"/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/>
      </w:pPr>
      <w:r>
        <w:rPr/>
      </w:r>
    </w:p>
    <w:p>
      <w:pPr>
        <w:pStyle w:val="22"/>
        <w:keepNext w:val="true"/>
        <w:keepLines/>
        <w:spacing w:before="0" w:after="0"/>
        <w:jc w:val="center"/>
        <w:rPr>
          <w:sz w:val="24"/>
          <w:szCs w:val="24"/>
        </w:rPr>
      </w:pPr>
      <w:r>
        <w:rPr/>
        <w:t xml:space="preserve">Барнаул </w:t>
      </w:r>
      <w:r>
        <w:rPr>
          <w:sz w:val="24"/>
          <w:szCs w:val="24"/>
        </w:rPr>
        <w:t>2024</w:t>
      </w:r>
      <w:bookmarkEnd w:id="0"/>
      <w:bookmarkEnd w:id="1"/>
      <w:bookmarkEnd w:id="2"/>
      <w:r>
        <w:rPr>
          <w:sz w:val="24"/>
          <w:szCs w:val="24"/>
        </w:rPr>
        <w:t xml:space="preserve"> г.</w:t>
      </w:r>
    </w:p>
    <w:p>
      <w:pPr>
        <w:pStyle w:val="22"/>
        <w:keepNext w:val="true"/>
        <w:keepLines/>
        <w:spacing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3"/>
        <w:spacing w:before="0" w:after="960"/>
        <w:ind w:firstLine="820" w:start="0"/>
        <w:rPr/>
      </w:pPr>
      <w:r>
        <w:rPr/>
      </w:r>
    </w:p>
    <w:p>
      <w:pPr>
        <w:pStyle w:val="23"/>
        <w:spacing w:before="0" w:after="960"/>
        <w:ind w:firstLine="820" w:start="0"/>
        <w:rPr/>
      </w:pPr>
      <w:r>
        <w:rPr/>
      </w:r>
    </w:p>
    <w:p>
      <w:pPr>
        <w:pStyle w:val="23"/>
        <w:spacing w:before="0" w:after="960"/>
        <w:ind w:firstLine="820" w:start="0"/>
        <w:jc w:val="both"/>
        <w:rPr/>
      </w:pPr>
      <w:r>
        <w:rPr/>
        <w:t>Фонд оценочных средств производственной практики (по профилю специаль</w:t>
        <w:softHyphen/>
        <w:t>ности) разработана на основе федерального государственного образовательного стандарта среднего профессионального образования (далее ФГОС СПО) по специальности 09.02.07 Информационные системы и программирование.</w:t>
      </w:r>
    </w:p>
    <w:p>
      <w:pPr>
        <w:pStyle w:val="23"/>
        <w:spacing w:before="0" w:after="2900"/>
        <w:ind w:hanging="180" w:start="180"/>
        <w:rPr/>
      </w:pPr>
      <w:r>
        <w:rPr/>
        <w:t>Организация - партнер: ООО «Ключевые решения» г. Барнаул</w:t>
      </w:r>
    </w:p>
    <w:p>
      <w:pPr>
        <w:pStyle w:val="23"/>
        <w:spacing w:lineRule="auto" w:line="240" w:before="0" w:after="0"/>
        <w:ind w:firstLine="820" w:start="0"/>
        <w:rPr/>
      </w:pPr>
      <w:r>
        <w:rPr/>
        <w:t>Разработчик:</w:t>
      </w:r>
    </w:p>
    <w:p>
      <w:pPr>
        <w:pStyle w:val="23"/>
        <w:spacing w:lineRule="auto" w:line="240" w:before="0" w:after="0"/>
        <w:ind w:firstLine="820" w:start="0"/>
        <w:jc w:val="both"/>
        <w:rPr/>
      </w:pPr>
      <w:r>
        <w:rPr/>
        <w:t>Солодкий Олег Геннадьевич, преподаватель Алтайского филиала Финуниверситета</w:t>
      </w:r>
    </w:p>
    <w:p>
      <w:pPr>
        <w:pStyle w:val="23"/>
        <w:spacing w:lineRule="auto" w:line="240" w:before="0" w:after="2400"/>
        <w:ind w:firstLine="820" w:start="0"/>
        <w:rPr/>
      </w:pPr>
      <w:r>
        <w:rPr/>
      </w:r>
    </w:p>
    <w:p>
      <w:pPr>
        <w:pStyle w:val="11"/>
        <w:spacing w:lineRule="auto" w:line="360"/>
        <w:ind w:start="1760"/>
        <w:rPr>
          <w:sz w:val="22"/>
          <w:szCs w:val="22"/>
        </w:rPr>
      </w:pPr>
      <w:r>
        <w:rPr>
          <w:sz w:val="22"/>
          <w:szCs w:val="22"/>
        </w:rPr>
        <w:t xml:space="preserve">Фонд оценочных средств производственной практики (по профилю специальности) рассмотрена и рекомендована к утверждению на заседании предметной (цикловой) комиссии </w:t>
      </w:r>
    </w:p>
    <w:p>
      <w:pPr>
        <w:pStyle w:val="11"/>
        <w:tabs>
          <w:tab w:val="clear" w:pos="708"/>
          <w:tab w:val="left" w:pos="3894" w:leader="none"/>
          <w:tab w:val="left" w:pos="5048" w:leader="none"/>
        </w:tabs>
        <w:spacing w:lineRule="auto" w:line="360" w:before="0" w:after="260"/>
        <w:ind w:start="1760"/>
        <w:rPr>
          <w:sz w:val="22"/>
          <w:szCs w:val="22"/>
        </w:rPr>
      </w:pPr>
      <w:r>
        <w:rPr>
          <w:sz w:val="22"/>
          <w:szCs w:val="22"/>
        </w:rPr>
        <w:t>Протокол от «23» апреля 2024 г.</w:t>
        <w:tab/>
        <w:t>№ 2</w:t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41"/>
        <w:tabs>
          <w:tab w:val="clear" w:pos="708"/>
          <w:tab w:val="left" w:pos="5962" w:leader="none"/>
        </w:tabs>
        <w:rPr/>
      </w:pPr>
      <w:r>
        <w:rPr/>
      </w:r>
    </w:p>
    <w:p>
      <w:pPr>
        <w:pStyle w:val="23"/>
        <w:spacing w:before="0" w:after="460"/>
        <w:ind w:hanging="0" w:start="720"/>
        <w:rPr/>
      </w:pPr>
      <w:r>
        <w:rPr/>
      </w:r>
    </w:p>
    <w:p>
      <w:pPr>
        <w:pStyle w:val="23"/>
        <w:numPr>
          <w:ilvl w:val="0"/>
          <w:numId w:val="28"/>
        </w:numPr>
        <w:spacing w:before="0" w:after="460"/>
        <w:jc w:val="center"/>
        <w:rPr/>
      </w:pPr>
      <w:r>
        <w:rPr>
          <w:b/>
        </w:rPr>
        <w:t>Кодификатор фонда оценочных средств</w:t>
      </w:r>
    </w:p>
    <w:p>
      <w:pPr>
        <w:pStyle w:val="23"/>
        <w:tabs>
          <w:tab w:val="clear" w:pos="708"/>
          <w:tab w:val="left" w:pos="1294" w:leader="none"/>
        </w:tabs>
        <w:spacing w:lineRule="auto" w:line="240" w:before="0" w:after="0"/>
        <w:ind w:hanging="0" w:start="0"/>
        <w:rPr/>
      </w:pPr>
      <w:bookmarkStart w:id="15" w:name="bookmark9"/>
      <w:bookmarkEnd w:id="15"/>
      <w:r>
        <w:rPr/>
        <w:t>Цель и планируемые результаты освоения программы производ</w:t>
        <w:softHyphen/>
        <w:t>ственной практики (по профилю специальности)</w:t>
      </w:r>
    </w:p>
    <w:p>
      <w:pPr>
        <w:pStyle w:val="23"/>
        <w:numPr>
          <w:ilvl w:val="0"/>
          <w:numId w:val="1"/>
        </w:numPr>
        <w:spacing w:lineRule="auto" w:line="240" w:before="0" w:after="0"/>
        <w:ind w:hanging="0" w:start="0"/>
        <w:rPr/>
      </w:pPr>
      <w:bookmarkStart w:id="16" w:name="bookmark10"/>
      <w:bookmarkEnd w:id="16"/>
      <w:r>
        <w:rPr/>
        <w:t>разработка модулей программного обеспечения для компьютерных си</w:t>
        <w:softHyphen/>
        <w:t>стем;</w:t>
      </w:r>
    </w:p>
    <w:p>
      <w:pPr>
        <w:pStyle w:val="23"/>
        <w:numPr>
          <w:ilvl w:val="0"/>
          <w:numId w:val="1"/>
        </w:numPr>
        <w:spacing w:lineRule="auto" w:line="240" w:before="0" w:after="0"/>
        <w:ind w:hanging="0" w:start="0"/>
        <w:rPr/>
      </w:pPr>
      <w:bookmarkStart w:id="17" w:name="bookmark11"/>
      <w:bookmarkEnd w:id="17"/>
      <w:r>
        <w:rPr/>
        <w:t>осуществление интеграции программных модулей;</w:t>
      </w:r>
    </w:p>
    <w:p>
      <w:pPr>
        <w:pStyle w:val="23"/>
        <w:numPr>
          <w:ilvl w:val="0"/>
          <w:numId w:val="1"/>
        </w:numPr>
        <w:spacing w:lineRule="auto" w:line="240" w:before="0" w:after="0"/>
        <w:ind w:hanging="0" w:start="0"/>
        <w:rPr/>
      </w:pPr>
      <w:bookmarkStart w:id="18" w:name="bookmark12"/>
      <w:bookmarkEnd w:id="18"/>
      <w:r>
        <w:rPr/>
        <w:t>сопровождение и обслуживание программного обеспечения компью</w:t>
        <w:softHyphen/>
        <w:t>терных систем;</w:t>
      </w:r>
    </w:p>
    <w:p>
      <w:pPr>
        <w:pStyle w:val="23"/>
        <w:numPr>
          <w:ilvl w:val="0"/>
          <w:numId w:val="1"/>
        </w:numPr>
        <w:spacing w:lineRule="auto" w:line="240" w:before="0" w:after="0"/>
        <w:ind w:hanging="0" w:start="0"/>
        <w:rPr/>
      </w:pPr>
      <w:bookmarkStart w:id="19" w:name="bookmark14"/>
      <w:bookmarkStart w:id="20" w:name="bookmark13"/>
      <w:bookmarkEnd w:id="19"/>
      <w:bookmarkEnd w:id="20"/>
      <w:r>
        <w:rPr/>
        <w:t>разработка, администрирование и защита баз данных.</w:t>
      </w:r>
    </w:p>
    <w:p>
      <w:pPr>
        <w:pStyle w:val="23"/>
        <w:tabs>
          <w:tab w:val="clear" w:pos="708"/>
          <w:tab w:val="left" w:pos="771" w:leader="none"/>
        </w:tabs>
        <w:spacing w:lineRule="auto" w:line="240" w:before="0" w:after="520"/>
        <w:ind w:hanging="0" w:start="0"/>
        <w:rPr/>
      </w:pPr>
      <w:bookmarkStart w:id="21" w:name="bookmark15"/>
      <w:bookmarkEnd w:id="21"/>
      <w:r>
        <w:rPr/>
        <w:t>Перечень общих компетенций</w:t>
      </w:r>
    </w:p>
    <w:tbl>
      <w:tblPr>
        <w:tblW w:w="10047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247"/>
        <w:gridCol w:w="8800"/>
      </w:tblGrid>
      <w:tr>
        <w:trPr>
          <w:trHeight w:val="475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460"/>
              <w:rPr/>
            </w:pPr>
            <w:r>
              <w:rPr/>
              <w:t>Код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Требования к умениям (практическому опыту)</w:t>
            </w:r>
          </w:p>
        </w:tc>
      </w:tr>
      <w:tr>
        <w:trPr>
          <w:trHeight w:val="47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01.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>
        <w:trPr>
          <w:trHeight w:val="47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02.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деятельности.</w:t>
            </w:r>
          </w:p>
        </w:tc>
      </w:tr>
      <w:tr>
        <w:trPr>
          <w:trHeight w:val="746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ОК 03.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ситуациях.</w:t>
            </w:r>
          </w:p>
        </w:tc>
      </w:tr>
      <w:tr>
        <w:trPr>
          <w:trHeight w:val="29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04.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Эффективно взаимодействовать и работать в коллективе и команде.</w:t>
            </w:r>
          </w:p>
        </w:tc>
      </w:tr>
      <w:tr>
        <w:trPr>
          <w:trHeight w:val="47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05.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>
        <w:trPr>
          <w:trHeight w:val="953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06.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поведения.</w:t>
            </w:r>
          </w:p>
        </w:tc>
      </w:tr>
      <w:tr>
        <w:trPr>
          <w:trHeight w:val="47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07.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>
        <w:trPr>
          <w:trHeight w:val="520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ОК 08.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>
        <w:trPr>
          <w:trHeight w:val="285" w:hRule="exact"/>
        </w:trPr>
        <w:tc>
          <w:tcPr>
            <w:tcW w:w="124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ОК 09.</w:t>
            </w:r>
          </w:p>
        </w:tc>
        <w:tc>
          <w:tcPr>
            <w:tcW w:w="880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/>
            </w:pPr>
            <w:r>
              <w:rPr/>
              <w:t>Пользоваться профессиональной документацией на государственном и иностранном языках.</w:t>
            </w:r>
          </w:p>
        </w:tc>
      </w:tr>
    </w:tbl>
    <w:p>
      <w:pPr>
        <w:pStyle w:val="Normal"/>
        <w:spacing w:lineRule="exact" w:line="1" w:before="0" w:after="759"/>
        <w:rPr/>
      </w:pPr>
      <w:r>
        <w:rPr/>
      </w:r>
    </w:p>
    <w:tbl>
      <w:tblPr>
        <w:tblW w:w="9941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089"/>
        <w:gridCol w:w="15"/>
        <w:gridCol w:w="8837"/>
      </w:tblGrid>
      <w:tr>
        <w:trPr>
          <w:trHeight w:val="336" w:hRule="exact"/>
        </w:trPr>
        <w:tc>
          <w:tcPr>
            <w:tcW w:w="1089" w:type="dxa"/>
            <w:tcBorders/>
            <w:shd w:color="auto" w:fill="FFFFFF" w:val="clear"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8852" w:type="dxa"/>
            <w:gridSpan w:val="2"/>
            <w:tcBorders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профессиональных компетенций:</w:t>
            </w:r>
          </w:p>
        </w:tc>
      </w:tr>
      <w:tr>
        <w:trPr>
          <w:trHeight w:val="538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380"/>
              <w:rPr/>
            </w:pPr>
            <w:r>
              <w:rPr/>
              <w:t>Код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Наименование видов деятельности и Профессиональных компетенций</w:t>
            </w:r>
          </w:p>
        </w:tc>
      </w:tr>
      <w:tr>
        <w:trPr>
          <w:trHeight w:val="380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1.1.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Формировать алгоритмы разработки программных модулей в соответствии с техническим заданием</w:t>
            </w:r>
          </w:p>
        </w:tc>
      </w:tr>
      <w:tr>
        <w:trPr>
          <w:trHeight w:val="414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1.2.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Разрабатывать программные модули в соответствии с техническим заданием</w:t>
            </w:r>
          </w:p>
        </w:tc>
      </w:tr>
      <w:tr>
        <w:trPr>
          <w:trHeight w:val="470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1.3.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Выполнять отладку программных модулей с использованием специализированных программных средств</w:t>
            </w:r>
          </w:p>
        </w:tc>
      </w:tr>
      <w:tr>
        <w:trPr>
          <w:trHeight w:val="383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1.4.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Выполнять тестирование программных модулей</w:t>
            </w:r>
          </w:p>
        </w:tc>
      </w:tr>
      <w:tr>
        <w:trPr>
          <w:trHeight w:val="432" w:hRule="exact"/>
        </w:trPr>
        <w:tc>
          <w:tcPr>
            <w:tcW w:w="108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1.5.</w:t>
            </w:r>
          </w:p>
        </w:tc>
        <w:tc>
          <w:tcPr>
            <w:tcW w:w="8852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Осуществлять рефакторинг и оптимизацию программного кода</w:t>
            </w:r>
          </w:p>
        </w:tc>
      </w:tr>
      <w:tr>
        <w:trPr>
          <w:trHeight w:val="424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 1.6.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Разрабатывать модули программного обеспечения для мобильных платформ.</w:t>
            </w:r>
          </w:p>
        </w:tc>
      </w:tr>
      <w:tr>
        <w:trPr>
          <w:trHeight w:val="47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 2.1.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>
        <w:trPr>
          <w:trHeight w:val="38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ПК.2.2.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Выполнять интеграцию модулей в программное обеспечение.</w:t>
            </w:r>
          </w:p>
        </w:tc>
      </w:tr>
      <w:tr>
        <w:trPr>
          <w:trHeight w:val="47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ПК.2.3.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Выполнять отладку программного модуля с использованием специализированных программных средств.</w:t>
            </w:r>
          </w:p>
        </w:tc>
      </w:tr>
      <w:tr>
        <w:trPr>
          <w:trHeight w:val="439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ПК.2.4.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Осуществлять разработку тестовых наборов и тестовых сценариев для программного обеспечения.</w:t>
            </w:r>
          </w:p>
        </w:tc>
      </w:tr>
      <w:tr>
        <w:trPr>
          <w:trHeight w:val="47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ПК.2.5.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</w:tr>
      <w:tr>
        <w:trPr>
          <w:trHeight w:val="47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ПК.4.1.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>
        <w:trPr>
          <w:trHeight w:val="47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ПК.4.2.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Осуществлять измерения эксплуатационных характеристик программного обеспечения компьютер</w:t>
              <w:softHyphen/>
              <w:t>ных систем.</w:t>
            </w:r>
          </w:p>
        </w:tc>
      </w:tr>
      <w:tr>
        <w:trPr>
          <w:trHeight w:val="466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ПК.4.3.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Выполнять работы по модификации отдельных компонент программного обеспечения в соответ</w:t>
              <w:softHyphen/>
              <w:t>ствии с потребностями заказчика.</w:t>
            </w:r>
          </w:p>
        </w:tc>
      </w:tr>
      <w:tr>
        <w:trPr>
          <w:trHeight w:val="40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ПК.4.4.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Обеспечивать защиту программного обеспечения компьютерных систем программными средства</w:t>
              <w:softHyphen/>
              <w:t>ми.</w:t>
            </w:r>
          </w:p>
        </w:tc>
      </w:tr>
      <w:tr>
        <w:trPr>
          <w:trHeight w:val="278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ПК.11.1.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Осуществлять сбор, обработку и анализ информации для проектирования баз данных.</w:t>
            </w:r>
          </w:p>
        </w:tc>
      </w:tr>
      <w:tr>
        <w:trPr>
          <w:trHeight w:val="424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ПК.11.2.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Проектировать базу данных на основе анализа предметной области.</w:t>
            </w:r>
          </w:p>
        </w:tc>
      </w:tr>
      <w:tr>
        <w:trPr>
          <w:trHeight w:val="43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ПК.11.3.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Разрабатывать объекты базы данных в соответствии с результатами анализа предметной области.</w:t>
            </w:r>
          </w:p>
        </w:tc>
      </w:tr>
      <w:tr>
        <w:trPr>
          <w:trHeight w:val="422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ПК.11.4.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Реализовывать базу данных в конкретной системе управления базами данных.</w:t>
            </w:r>
          </w:p>
        </w:tc>
      </w:tr>
      <w:tr>
        <w:trPr>
          <w:trHeight w:val="427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ПК.11.5.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Администрировать базы данных.</w:t>
            </w:r>
          </w:p>
        </w:tc>
      </w:tr>
      <w:tr>
        <w:trPr>
          <w:trHeight w:val="420" w:hRule="exact"/>
        </w:trPr>
        <w:tc>
          <w:tcPr>
            <w:tcW w:w="1104" w:type="dxa"/>
            <w:gridSpan w:val="2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ПК.11.6.</w:t>
            </w:r>
          </w:p>
        </w:tc>
        <w:tc>
          <w:tcPr>
            <w:tcW w:w="883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Защищать информацию в базе данных с использованием технологии защиты информации.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p>
      <w:pPr>
        <w:pStyle w:val="22"/>
        <w:keepNext w:val="true"/>
        <w:keepLines/>
        <w:spacing w:lineRule="auto" w:line="276" w:before="0" w:after="0"/>
        <w:ind w:hanging="720" w:start="720"/>
        <w:rPr/>
      </w:pPr>
      <w:bookmarkStart w:id="22" w:name="bookmark18"/>
      <w:bookmarkStart w:id="23" w:name="bookmark17"/>
      <w:bookmarkStart w:id="24" w:name="bookmark16"/>
      <w:r>
        <w:rPr/>
        <w:t xml:space="preserve"> </w:t>
      </w:r>
      <w:r>
        <w:rPr/>
        <w:t>В результате прохождения производственной практики (по профилю спе</w:t>
        <w:softHyphen/>
        <w:t>циальности) по видам профессиональной деятельности студент должен:</w:t>
      </w:r>
      <w:bookmarkEnd w:id="22"/>
      <w:bookmarkEnd w:id="23"/>
      <w:bookmarkEnd w:id="24"/>
    </w:p>
    <w:tbl>
      <w:tblPr>
        <w:tblW w:w="9941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003"/>
        <w:gridCol w:w="8938"/>
      </w:tblGrid>
      <w:tr>
        <w:trPr>
          <w:trHeight w:val="6644" w:hRule="exact"/>
        </w:trPr>
        <w:tc>
          <w:tcPr>
            <w:tcW w:w="100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иметь практи</w:t>
              <w:softHyphen/>
              <w:t>ческий опыт</w:t>
            </w:r>
          </w:p>
        </w:tc>
        <w:tc>
          <w:tcPr>
            <w:tcW w:w="8938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-</w:t>
              <w:tab/>
              <w:t>Разрабатывать код программного продукта на основе готовой спецификации на уровне модуля.</w:t>
            </w:r>
          </w:p>
          <w:p>
            <w:pPr>
              <w:pStyle w:val="Style22"/>
              <w:rPr/>
            </w:pPr>
            <w:r>
              <w:rPr/>
              <w:t>-</w:t>
              <w:tab/>
              <w:t>Использовать инструментальные средства на этапе отладки программного продукта.</w:t>
            </w:r>
          </w:p>
          <w:p>
            <w:pPr>
              <w:pStyle w:val="Style22"/>
              <w:rPr/>
            </w:pPr>
            <w:r>
              <w:rPr/>
              <w:t>-</w:t>
              <w:tab/>
              <w:t>Проводить тестирования программного модуля по определенному сценарию.</w:t>
            </w:r>
          </w:p>
          <w:p>
            <w:pPr>
              <w:pStyle w:val="Style22"/>
              <w:rPr/>
            </w:pPr>
            <w:r>
              <w:rPr/>
              <w:t>-</w:t>
              <w:tab/>
              <w:t>Использовать инструментальные средства на этапе отладки программного продукта.</w:t>
            </w:r>
          </w:p>
          <w:p>
            <w:pPr>
              <w:pStyle w:val="Style22"/>
              <w:rPr/>
            </w:pPr>
            <w:r>
              <w:rPr/>
              <w:t>- Разрабатывать мобильные приложения.</w:t>
            </w:r>
          </w:p>
          <w:p>
            <w:pPr>
              <w:pStyle w:val="Style22"/>
              <w:rPr/>
            </w:pPr>
            <w:r>
              <w:rPr/>
              <w:t>- Подготовки</w:t>
              <w:tab/>
              <w:t>требований</w:t>
              <w:tab/>
              <w:t>для</w:t>
              <w:tab/>
              <w:t>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- Выделения</w:t>
              <w:tab/>
              <w:t>основных</w:t>
              <w:tab/>
              <w:t>принципов</w:t>
              <w:tab/>
              <w:t>процесса 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- Использования</w:t>
              <w:tab/>
              <w:t>подходов</w:t>
              <w:tab/>
              <w:t>к</w:t>
              <w:tab/>
              <w:t>интегрированию программных модулей.</w:t>
            </w:r>
          </w:p>
          <w:p>
            <w:pPr>
              <w:pStyle w:val="Style22"/>
              <w:rPr/>
            </w:pPr>
            <w:r>
              <w:rPr/>
              <w:t>- Проведения</w:t>
              <w:tab/>
              <w:t>верификации</w:t>
              <w:tab/>
              <w:t>и</w:t>
              <w:tab/>
              <w:t>аттестации программного обеспечения.</w:t>
            </w:r>
          </w:p>
          <w:p>
            <w:pPr>
              <w:pStyle w:val="Style22"/>
              <w:rPr/>
            </w:pPr>
            <w:r>
              <w:rPr/>
              <w:t xml:space="preserve">- Выполнять инсталляцию, настройку и обслуживание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 xml:space="preserve">- Настройка отдельных компонентов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 xml:space="preserve">- Измерять эксплуатационные характеристики программного обеспечения компьютерных систем на соответствие требованиям. </w:t>
            </w:r>
          </w:p>
          <w:p>
            <w:pPr>
              <w:pStyle w:val="Style22"/>
              <w:rPr/>
            </w:pPr>
            <w:r>
              <w:rPr/>
              <w:t xml:space="preserve">- Модифицировать отдельные компоненты программного обеспечения в соответствии с потребностями заказчика. </w:t>
            </w:r>
          </w:p>
          <w:p>
            <w:pPr>
              <w:pStyle w:val="Style22"/>
              <w:rPr/>
            </w:pPr>
            <w:r>
              <w:rPr/>
              <w:t xml:space="preserve">- Выполнение отдельных видов работ на этапе поддержки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>- Обеспечивать защиту программного обеспечения компьютерных систем программными средствами.</w:t>
            </w:r>
          </w:p>
          <w:p>
            <w:pPr>
              <w:pStyle w:val="Style22"/>
              <w:rPr/>
            </w:pPr>
            <w:r>
              <w:rPr/>
              <w:t>-</w:t>
              <w:tab/>
              <w:t xml:space="preserve">Разрабатывать алгоритм решения поставленной задачи и реализовывать его средствами автоматизированного проектирования. </w:t>
            </w:r>
          </w:p>
          <w:p>
            <w:pPr>
              <w:pStyle w:val="Style22"/>
              <w:rPr/>
            </w:pPr>
            <w:r>
              <w:rPr/>
              <w:t>-</w:t>
              <w:tab/>
              <w:t xml:space="preserve">Разрабатывать код программного продукта на основе готовой спецификации на уровне модуля. </w:t>
            </w:r>
          </w:p>
          <w:p>
            <w:pPr>
              <w:pStyle w:val="Style22"/>
              <w:rPr/>
            </w:pPr>
            <w:r>
              <w:rPr/>
              <w:t>-</w:t>
              <w:tab/>
              <w:t>Использовать инструментальные средства на этапе отладки программного продукта.</w:t>
            </w:r>
          </w:p>
          <w:p>
            <w:pPr>
              <w:pStyle w:val="Style22"/>
              <w:rPr/>
            </w:pPr>
            <w:r>
              <w:rPr/>
              <w:t>-</w:t>
              <w:tab/>
              <w:t>Проводить тестирование программного модуля по определенному сценарию.</w:t>
            </w:r>
          </w:p>
          <w:p>
            <w:pPr>
              <w:pStyle w:val="Style22"/>
              <w:rPr/>
            </w:pPr>
            <w:r>
              <w:rPr/>
              <w:t>-</w:t>
              <w:tab/>
              <w:t>Использовать инструментальные средства на этапе тестирования программного продукта.</w:t>
            </w:r>
          </w:p>
          <w:p>
            <w:pPr>
              <w:pStyle w:val="Style22"/>
              <w:rPr/>
            </w:pPr>
            <w:r>
              <w:rPr/>
              <w:t>-</w:t>
              <w:tab/>
              <w:t>Анализировать алгоритмы, в том числе с применением инструментальных средств.</w:t>
            </w:r>
          </w:p>
          <w:p>
            <w:pPr>
              <w:pStyle w:val="Style22"/>
              <w:rPr/>
            </w:pPr>
            <w:r>
              <w:rPr/>
              <w:t>-</w:t>
              <w:tab/>
              <w:t>Осуществлять рефакторинг и оптимизацию программного кода.</w:t>
            </w:r>
          </w:p>
          <w:p>
            <w:pPr>
              <w:pStyle w:val="Style22"/>
              <w:rPr/>
            </w:pPr>
            <w:r>
              <w:rPr/>
              <w:t>-</w:t>
              <w:tab/>
              <w:t>Разрабатывать мобильные приложения.</w:t>
            </w:r>
          </w:p>
        </w:tc>
      </w:tr>
      <w:tr>
        <w:trPr>
          <w:trHeight w:val="7376" w:hRule="exact"/>
        </w:trPr>
        <w:tc>
          <w:tcPr>
            <w:tcW w:w="10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уметь</w:t>
            </w:r>
          </w:p>
        </w:tc>
        <w:tc>
          <w:tcPr>
            <w:tcW w:w="89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-</w:t>
              <w:tab/>
              <w:t>Осуществлять разработку кода программного модуля на языках низкого и высокого уровней.</w:t>
            </w:r>
          </w:p>
          <w:p>
            <w:pPr>
              <w:pStyle w:val="Style22"/>
              <w:rPr/>
            </w:pPr>
            <w:r>
              <w:rPr/>
              <w:t>-</w:t>
              <w:tab/>
              <w:t>Создавать программу по разработанному алгоритму как отдельный модуль.</w:t>
            </w:r>
          </w:p>
          <w:p>
            <w:pPr>
              <w:pStyle w:val="Style22"/>
              <w:rPr/>
            </w:pPr>
            <w:r>
              <w:rPr/>
              <w:t>-</w:t>
              <w:tab/>
              <w:t>Выполнять отладку и тестирование программы на уровне модуля.</w:t>
            </w:r>
          </w:p>
          <w:p>
            <w:pPr>
              <w:pStyle w:val="Style22"/>
              <w:rPr/>
            </w:pPr>
            <w:r>
              <w:rPr/>
              <w:t>-</w:t>
              <w:tab/>
              <w:t>Осуществлять разработку кода программного модуля на современных языках программирования.</w:t>
            </w:r>
          </w:p>
          <w:p>
            <w:pPr>
              <w:pStyle w:val="Style22"/>
              <w:rPr/>
            </w:pPr>
            <w:r>
              <w:rPr/>
              <w:t>-</w:t>
              <w:tab/>
              <w:t>Уметь выполнять оптимизацию и рефакторинг программного кода.</w:t>
            </w:r>
          </w:p>
          <w:p>
            <w:pPr>
              <w:pStyle w:val="Style22"/>
              <w:rPr/>
            </w:pPr>
            <w:r>
              <w:rPr/>
              <w:t>-</w:t>
              <w:tab/>
              <w:t xml:space="preserve">Оформлять документацию на программные средства. </w:t>
            </w:r>
          </w:p>
          <w:p>
            <w:pPr>
              <w:pStyle w:val="Style22"/>
              <w:rPr/>
            </w:pPr>
            <w:r>
              <w:rPr/>
              <w:t xml:space="preserve">- Подбирать и настраивать конфигурацию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 xml:space="preserve">- Проводить инсталляцию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 xml:space="preserve">- Производить настройку отдельных компонент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 xml:space="preserve"> </w:t>
            </w:r>
            <w:r>
              <w:rPr/>
              <w:t>-Измерять и анализировать эксплуатационные характеристики качества программного обеспечения.</w:t>
            </w:r>
          </w:p>
          <w:p>
            <w:pPr>
              <w:pStyle w:val="Style22"/>
              <w:rPr/>
            </w:pPr>
            <w:r>
              <w:rPr/>
              <w:t xml:space="preserve">- Определять направления модификации программного продукта. </w:t>
            </w:r>
          </w:p>
          <w:p>
            <w:pPr>
              <w:pStyle w:val="Style22"/>
              <w:rPr/>
            </w:pPr>
            <w:r>
              <w:rPr/>
              <w:t xml:space="preserve">- Разрабатывать и настраивать программные модули программного продукта. </w:t>
            </w:r>
          </w:p>
          <w:p>
            <w:pPr>
              <w:pStyle w:val="Style22"/>
              <w:rPr/>
            </w:pPr>
            <w:r>
              <w:rPr/>
              <w:t xml:space="preserve">- Настраивать конфигурацию программного обеспечения компьютерных систем. </w:t>
            </w:r>
          </w:p>
          <w:p>
            <w:pPr>
              <w:pStyle w:val="Style22"/>
              <w:rPr/>
            </w:pPr>
            <w:r>
              <w:rPr/>
              <w:t>- Использовать методы защиты программного обеспечения компьютерных систем.</w:t>
            </w:r>
          </w:p>
          <w:p>
            <w:pPr>
              <w:pStyle w:val="Style22"/>
              <w:rPr/>
            </w:pPr>
            <w:r>
              <w:rPr/>
              <w:t xml:space="preserve">- Анализировать риски и характеристики качества программного обеспечения. </w:t>
            </w:r>
          </w:p>
          <w:p>
            <w:pPr>
              <w:pStyle w:val="Style22"/>
              <w:rPr/>
            </w:pPr>
            <w:r>
              <w:rPr/>
              <w:t>- Выбирать и использовать методы и средства защиты компьютерных систем программными и аппаратными средствами.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Формировать алгоритмы разработки программных модулей в соответствии с техническим заданием.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Оформлять документацию на программные средства.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Создавать программу по разработанному алгоритму как отдельный модуль.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Оформлять документацию на программные средства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Выполнять отладку и тестирование программы на уровне модуля.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Оформлять документацию на программные средства.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Выполнять отладку и тестирование программы на уровне модуля.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Оформлять документацию на программные средства.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Выполнять оптимизацию и рефакторинг программного кода.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Работать с системой контроля версий.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Осуществлять разработку кода программного модуля на современных языках программирования.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Оформлять документацию на программные средства.</w:t>
            </w:r>
          </w:p>
          <w:p>
            <w:pPr>
              <w:pStyle w:val="Style22"/>
              <w:rPr/>
            </w:pPr>
            <w:r>
              <w:rPr/>
            </w:r>
          </w:p>
          <w:p>
            <w:pPr>
              <w:pStyle w:val="Style22"/>
              <w:rPr/>
            </w:pPr>
            <w:r>
              <w:rPr/>
            </w:r>
          </w:p>
        </w:tc>
      </w:tr>
      <w:tr>
        <w:trPr>
          <w:trHeight w:val="7243" w:hRule="exact"/>
        </w:trPr>
        <w:tc>
          <w:tcPr>
            <w:tcW w:w="10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знать</w:t>
            </w:r>
          </w:p>
        </w:tc>
        <w:tc>
          <w:tcPr>
            <w:tcW w:w="893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-</w:t>
              <w:tab/>
              <w:t>Основные этапы 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-</w:t>
              <w:tab/>
              <w:t>Основные принципы технологии структурного и объектно-ориентированного программирования; способы оптимизации и приемы рефакторинга.</w:t>
            </w:r>
          </w:p>
          <w:p>
            <w:pPr>
              <w:pStyle w:val="Style22"/>
              <w:rPr/>
            </w:pPr>
            <w:r>
              <w:rPr/>
              <w:t>-</w:t>
              <w:tab/>
              <w:t>Основные принципы отладки и тестирования программных продуктов.</w:t>
            </w:r>
          </w:p>
          <w:p>
            <w:pPr>
              <w:pStyle w:val="Style22"/>
              <w:rPr/>
            </w:pPr>
            <w:r>
              <w:rPr/>
              <w:t>- Модели</w:t>
              <w:tab/>
              <w:t>процесса разработки</w:t>
              <w:tab/>
              <w:t>программного обеспечения.</w:t>
            </w:r>
          </w:p>
          <w:p>
            <w:pPr>
              <w:pStyle w:val="Style22"/>
              <w:rPr/>
            </w:pPr>
            <w:r>
              <w:rPr/>
              <w:t>- Основные</w:t>
              <w:tab/>
              <w:t>принципы</w:t>
              <w:tab/>
              <w:t>процесса</w:t>
              <w:tab/>
              <w:t>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- Основные</w:t>
              <w:tab/>
              <w:t>подходы</w:t>
              <w:tab/>
              <w:t>к</w:t>
              <w:tab/>
              <w:t>интегрированию программных модулей.</w:t>
            </w:r>
          </w:p>
          <w:p>
            <w:pPr>
              <w:pStyle w:val="Style22"/>
              <w:rPr/>
            </w:pPr>
            <w:r>
              <w:rPr/>
              <w:t xml:space="preserve">- Основы верификации и аттестации программного обеспечения. </w:t>
            </w:r>
          </w:p>
          <w:p>
            <w:pPr>
              <w:pStyle w:val="Style22"/>
              <w:rPr/>
            </w:pPr>
            <w:r>
              <w:rPr/>
              <w:t xml:space="preserve">- Основные методы и средства эффективного анализа функционирования программного обеспечения. </w:t>
            </w:r>
          </w:p>
          <w:p>
            <w:pPr>
              <w:pStyle w:val="Style22"/>
              <w:rPr/>
            </w:pPr>
            <w:r>
              <w:rPr/>
              <w:t xml:space="preserve">- Основные методы и средства эффективного анализа функционирования программного обеспечения. </w:t>
            </w:r>
          </w:p>
          <w:p>
            <w:pPr>
              <w:pStyle w:val="Style22"/>
              <w:rPr/>
            </w:pPr>
            <w:r>
              <w:rPr/>
              <w:t>- Основные принципы контроля конфигурации и поддержки целостности конфигурации ПО.</w:t>
            </w:r>
          </w:p>
          <w:p>
            <w:pPr>
              <w:pStyle w:val="Style22"/>
              <w:rPr/>
            </w:pPr>
            <w:r>
              <w:rPr/>
              <w:t xml:space="preserve">-  Основные виды работ на этапе сопровождения ПО. </w:t>
            </w:r>
          </w:p>
          <w:p>
            <w:pPr>
              <w:pStyle w:val="Style22"/>
              <w:rPr/>
            </w:pPr>
            <w:r>
              <w:rPr/>
              <w:t>- Основные методы и средства эффективного анализа функционирования программного обеспечения.</w:t>
            </w:r>
          </w:p>
          <w:p>
            <w:pPr>
              <w:pStyle w:val="Style22"/>
              <w:rPr/>
            </w:pPr>
            <w:r>
              <w:rPr/>
              <w:t>- Основные средства и методы защиты компьютерных систем программными и аппаратными средствами.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этапы 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принципы технологии структурного и объектно-ориентированного программирования.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этапы 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принципы технологии структурного и объектно-ориентированного программирования.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принципы отладки и тестирования программных продуктов.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Инструментарий отладки программных продуктов.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виды и принципы тестирования программных продуктов.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Способы оптимизации и приемы рефакторинга.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Инструментальные средства анализа алгоритма.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Методы организации рефакторинга и оптимизации кода.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Принципы работы с системой контроля версий.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этапы разработки программного обеспечения.</w:t>
            </w:r>
          </w:p>
          <w:p>
            <w:pPr>
              <w:pStyle w:val="Style22"/>
              <w:rPr/>
            </w:pPr>
            <w:r>
              <w:rPr/>
              <w:t>—</w:t>
            </w:r>
            <w:r>
              <w:rPr/>
              <w:tab/>
              <w:t>Основные принципы технологии структурного и объектно-ориентированного программирования.</w:t>
            </w:r>
          </w:p>
        </w:tc>
      </w:tr>
    </w:tbl>
    <w:p>
      <w:pPr>
        <w:pStyle w:val="23"/>
        <w:spacing w:before="0" w:after="0"/>
        <w:ind w:hanging="0" w:start="0"/>
        <w:rPr>
          <w:rFonts w:ascii="Microsoft Sans Serif" w:hAnsi="Microsoft Sans Serif" w:eastAsia="Microsoft Sans Serif" w:cs="Microsoft Sans Serif"/>
          <w:sz w:val="24"/>
          <w:szCs w:val="24"/>
        </w:rPr>
      </w:pPr>
      <w:r>
        <w:rPr>
          <w:rFonts w:eastAsia="Microsoft Sans Serif" w:cs="Microsoft Sans Serif" w:ascii="Microsoft Sans Serif" w:hAnsi="Microsoft Sans Serif"/>
          <w:sz w:val="24"/>
          <w:szCs w:val="24"/>
        </w:rPr>
      </w:r>
    </w:p>
    <w:p>
      <w:pPr>
        <w:pStyle w:val="23"/>
        <w:spacing w:before="0" w:after="0"/>
        <w:ind w:hanging="0" w:start="0"/>
        <w:rPr/>
      </w:pPr>
      <w:r>
        <w:rPr/>
        <w:t xml:space="preserve"> </w:t>
      </w:r>
      <w:r>
        <w:rPr/>
        <w:t>Количество часов, отводимое на освоение производственной практики (по профилю специальности)</w:t>
      </w:r>
    </w:p>
    <w:p>
      <w:pPr>
        <w:pStyle w:val="23"/>
        <w:spacing w:before="0" w:after="0"/>
        <w:ind w:firstLine="740" w:start="0"/>
        <w:rPr/>
      </w:pPr>
      <w:r>
        <w:rPr/>
        <w:t>Всего часов - 504, из них:</w:t>
      </w:r>
    </w:p>
    <w:p>
      <w:pPr>
        <w:pStyle w:val="23"/>
        <w:spacing w:before="0" w:after="0"/>
        <w:ind w:firstLine="740" w:start="0"/>
        <w:rPr/>
      </w:pPr>
      <w:r>
        <w:rPr/>
        <w:t>на освоение ПМ.01 - 144 час.</w:t>
      </w:r>
    </w:p>
    <w:p>
      <w:pPr>
        <w:pStyle w:val="23"/>
        <w:spacing w:before="0" w:after="0"/>
        <w:ind w:firstLine="740" w:start="0"/>
        <w:rPr/>
      </w:pPr>
      <w:r>
        <w:rPr/>
        <w:t>на освоение ПМ.02 - 144 час.</w:t>
      </w:r>
    </w:p>
    <w:p>
      <w:pPr>
        <w:pStyle w:val="23"/>
        <w:spacing w:before="0" w:after="0"/>
        <w:ind w:firstLine="740" w:start="0"/>
        <w:rPr/>
      </w:pPr>
      <w:r>
        <w:rPr/>
        <w:t>на освоение ПМ.04 - 144 час.</w:t>
      </w:r>
    </w:p>
    <w:p>
      <w:pPr>
        <w:pStyle w:val="23"/>
        <w:spacing w:before="0" w:after="0"/>
        <w:ind w:firstLine="740" w:start="0"/>
        <w:rPr/>
      </w:pPr>
      <w:r>
        <w:rPr/>
        <w:t>на освоение ПМ. 11 - 72 час.</w:t>
      </w:r>
      <w:r>
        <w:br w:type="page"/>
      </w:r>
    </w:p>
    <w:p>
      <w:pPr>
        <w:pStyle w:val="Normal"/>
        <w:spacing w:lineRule="exact" w:line="1" w:before="0" w:after="219"/>
        <w:rPr/>
      </w:pPr>
      <w:r>
        <w:rPr/>
      </w:r>
      <w:bookmarkStart w:id="25" w:name="bookmark21"/>
      <w:bookmarkStart w:id="26" w:name="bookmark21"/>
      <w:bookmarkEnd w:id="26"/>
    </w:p>
    <w:p>
      <w:pPr>
        <w:pStyle w:val="22"/>
        <w:keepNext w:val="true"/>
        <w:keepLines/>
        <w:jc w:val="center"/>
        <w:rPr/>
      </w:pPr>
      <w:bookmarkStart w:id="27" w:name="bookmark25"/>
      <w:bookmarkStart w:id="28" w:name="bookmark24"/>
      <w:bookmarkStart w:id="29" w:name="bookmark23"/>
      <w:r>
        <w:rPr/>
        <w:t>Тематический план и содержание производственной практики</w:t>
        <w:br/>
        <w:t>(по профилю специальности)</w:t>
      </w:r>
      <w:bookmarkEnd w:id="27"/>
      <w:bookmarkEnd w:id="28"/>
      <w:bookmarkEnd w:id="29"/>
    </w:p>
    <w:tbl>
      <w:tblPr>
        <w:tblW w:w="10224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558"/>
        <w:gridCol w:w="6946"/>
        <w:gridCol w:w="720"/>
      </w:tblGrid>
      <w:tr>
        <w:trPr>
          <w:trHeight w:val="706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Профессиональные моду</w:t>
              <w:softHyphen/>
              <w:t>ли и междисциплинарные курсы, темы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Содержание практики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Объем часов</w:t>
            </w:r>
          </w:p>
        </w:tc>
      </w:tr>
      <w:tr>
        <w:trPr>
          <w:trHeight w:val="240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jc w:val="center"/>
              <w:rPr/>
            </w:pPr>
            <w:r>
              <w:rPr/>
              <w:t>1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jc w:val="center"/>
              <w:rPr/>
            </w:pPr>
            <w:r>
              <w:rPr/>
              <w:t>2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center"/>
          </w:tcPr>
          <w:p>
            <w:pPr>
              <w:pStyle w:val="Style22"/>
              <w:ind w:firstLine="300"/>
              <w:rPr/>
            </w:pPr>
            <w:r>
              <w:rPr/>
              <w:t>3</w:t>
            </w:r>
          </w:p>
        </w:tc>
      </w:tr>
      <w:tr>
        <w:trPr>
          <w:trHeight w:val="470" w:hRule="exact"/>
        </w:trPr>
        <w:tc>
          <w:tcPr>
            <w:tcW w:w="95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ПМ.01 Разработка модулей программного обеспечения для компьютерных систем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144</w:t>
            </w:r>
          </w:p>
        </w:tc>
      </w:tr>
      <w:tr>
        <w:trPr>
          <w:trHeight w:val="470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01.01.1.</w:t>
            </w:r>
          </w:p>
          <w:p>
            <w:pPr>
              <w:pStyle w:val="Style22"/>
              <w:rPr/>
            </w:pPr>
            <w:r>
              <w:rPr/>
              <w:t>Жизненный цикл ПО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rPr/>
            </w:pPr>
            <w:r>
              <w:rPr/>
              <w:t>1. Описать этапы ЖЦ ПО.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300"/>
              <w:rPr/>
            </w:pPr>
            <w:r>
              <w:rPr/>
              <w:t>10</w:t>
            </w:r>
          </w:p>
        </w:tc>
      </w:tr>
      <w:tr>
        <w:trPr>
          <w:trHeight w:val="1157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01.01.2.</w:t>
            </w:r>
          </w:p>
          <w:p>
            <w:pPr>
              <w:pStyle w:val="Style22"/>
              <w:rPr/>
            </w:pPr>
            <w:r>
              <w:rPr/>
              <w:t>Структурное программи</w:t>
              <w:softHyphen/>
              <w:t>рование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3"/>
              </w:numPr>
              <w:tabs>
                <w:tab w:val="clear" w:pos="708"/>
                <w:tab w:val="left" w:pos="182" w:leader="none"/>
              </w:tabs>
              <w:rPr/>
            </w:pPr>
            <w:r>
              <w:rPr/>
              <w:t>Описать технологии структурного программирования.</w:t>
            </w:r>
          </w:p>
          <w:p>
            <w:pPr>
              <w:pStyle w:val="Style22"/>
              <w:numPr>
                <w:ilvl w:val="0"/>
                <w:numId w:val="3"/>
              </w:numPr>
              <w:tabs>
                <w:tab w:val="clear" w:pos="708"/>
                <w:tab w:val="left" w:pos="206" w:leader="none"/>
              </w:tabs>
              <w:rPr/>
            </w:pPr>
            <w:r>
              <w:rPr/>
              <w:t>Описать функции и назначение инструментальных средств оформления и документирования алгоритмов программ</w:t>
            </w:r>
          </w:p>
          <w:p>
            <w:pPr>
              <w:pStyle w:val="Style22"/>
              <w:numPr>
                <w:ilvl w:val="0"/>
                <w:numId w:val="3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Описать этапы оценки сложности алгоритма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300"/>
              <w:rPr/>
            </w:pPr>
            <w:r>
              <w:rPr/>
              <w:t>10</w:t>
            </w:r>
          </w:p>
        </w:tc>
      </w:tr>
      <w:tr>
        <w:trPr>
          <w:trHeight w:val="74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01.01.3.</w:t>
            </w:r>
          </w:p>
          <w:p>
            <w:pPr>
              <w:pStyle w:val="Style22"/>
              <w:rPr/>
            </w:pPr>
            <w:r>
              <w:rPr/>
              <w:t>Объектно- ориентированное про</w:t>
              <w:softHyphen/>
              <w:t>граммирование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4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Описать основные принципы объектно-ориентированного программирова</w:t>
              <w:softHyphen/>
              <w:t>ния.</w:t>
            </w:r>
          </w:p>
          <w:p>
            <w:pPr>
              <w:pStyle w:val="Style22"/>
              <w:numPr>
                <w:ilvl w:val="0"/>
                <w:numId w:val="4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Описать необходимые классы.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300"/>
              <w:rPr/>
            </w:pPr>
            <w:r>
              <w:rPr/>
              <w:t>12</w:t>
            </w:r>
          </w:p>
        </w:tc>
      </w:tr>
      <w:tr>
        <w:trPr>
          <w:trHeight w:val="470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01.01.4</w:t>
            </w:r>
          </w:p>
          <w:p>
            <w:pPr>
              <w:pStyle w:val="Style22"/>
              <w:ind w:firstLine="160"/>
              <w:rPr/>
            </w:pPr>
            <w:r>
              <w:rPr/>
              <w:t>Паттерны проектирования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rPr/>
            </w:pPr>
            <w:r>
              <w:rPr/>
              <w:t>1.Описать необходимых паттерны и шаблоны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  <w:tr>
        <w:trPr>
          <w:trHeight w:val="94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01.01.5.</w:t>
            </w:r>
          </w:p>
          <w:p>
            <w:pPr>
              <w:pStyle w:val="Style22"/>
              <w:ind w:firstLine="160"/>
              <w:rPr/>
            </w:pPr>
            <w:r>
              <w:rPr/>
              <w:t>Событийно-управляемое</w:t>
            </w:r>
          </w:p>
          <w:p>
            <w:pPr>
              <w:pStyle w:val="Style22"/>
              <w:rPr/>
            </w:pPr>
            <w:r>
              <w:rPr/>
              <w:t>программирование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clear" w:pos="708"/>
                <w:tab w:val="left" w:pos="293" w:leader="none"/>
              </w:tabs>
              <w:rPr/>
            </w:pPr>
            <w:r>
              <w:rPr/>
              <w:t>Разработать приложения с использованием текстовых компонентов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Разработать приложения с несколькими формами.</w:t>
            </w:r>
          </w:p>
          <w:p>
            <w:pPr>
              <w:pStyle w:val="Style22"/>
              <w:numPr>
                <w:ilvl w:val="0"/>
                <w:numId w:val="5"/>
              </w:numPr>
              <w:tabs>
                <w:tab w:val="clear" w:pos="708"/>
                <w:tab w:val="left" w:pos="240" w:leader="none"/>
              </w:tabs>
              <w:rPr/>
            </w:pPr>
            <w:r>
              <w:rPr/>
              <w:t>Разработать приложения с анимацией.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24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558"/>
        <w:gridCol w:w="6946"/>
        <w:gridCol w:w="720"/>
      </w:tblGrid>
      <w:tr>
        <w:trPr>
          <w:trHeight w:val="70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01.01.6 Оптимизация и ре</w:t>
              <w:softHyphen/>
              <w:t>факторинг кода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clear" w:pos="708"/>
                <w:tab w:val="left" w:pos="182" w:leader="none"/>
              </w:tabs>
              <w:rPr/>
            </w:pPr>
            <w:r>
              <w:rPr/>
              <w:t>Описать методы оптимизации программного кода.</w:t>
            </w:r>
          </w:p>
          <w:p>
            <w:pPr>
              <w:pStyle w:val="Style22"/>
              <w:numPr>
                <w:ilvl w:val="0"/>
                <w:numId w:val="6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Описать цели и методы рефакторинга.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10</w:t>
            </w:r>
          </w:p>
        </w:tc>
      </w:tr>
      <w:tr>
        <w:trPr>
          <w:trHeight w:val="706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01.01.7</w:t>
            </w:r>
          </w:p>
          <w:p>
            <w:pPr>
              <w:pStyle w:val="Style22"/>
              <w:rPr/>
            </w:pPr>
            <w:r>
              <w:rPr/>
              <w:t>Разработка пользователь</w:t>
              <w:softHyphen/>
              <w:t>ского интерфейса.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rPr/>
            </w:pPr>
            <w:r>
              <w:rPr/>
              <w:t>1. Разработать интерфейс пользователя.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10</w:t>
            </w:r>
          </w:p>
        </w:tc>
      </w:tr>
      <w:tr>
        <w:trPr>
          <w:trHeight w:val="926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01.01.8</w:t>
            </w:r>
          </w:p>
          <w:p>
            <w:pPr>
              <w:pStyle w:val="Style22"/>
              <w:rPr/>
            </w:pPr>
            <w:r>
              <w:rPr/>
              <w:t>Основы ADO.Net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clear" w:pos="708"/>
                <w:tab w:val="left" w:pos="264" w:leader="none"/>
              </w:tabs>
              <w:rPr/>
            </w:pPr>
            <w:r>
              <w:rPr/>
              <w:t>Создать приложение с БД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clear" w:pos="708"/>
                <w:tab w:val="left" w:pos="283" w:leader="none"/>
              </w:tabs>
              <w:rPr/>
            </w:pPr>
            <w:r>
              <w:rPr/>
              <w:t>Создать запросы к БД</w:t>
            </w:r>
          </w:p>
          <w:p>
            <w:pPr>
              <w:pStyle w:val="Style22"/>
              <w:numPr>
                <w:ilvl w:val="0"/>
                <w:numId w:val="7"/>
              </w:numPr>
              <w:tabs>
                <w:tab w:val="clear" w:pos="708"/>
                <w:tab w:val="left" w:pos="250" w:leader="none"/>
              </w:tabs>
              <w:rPr/>
            </w:pPr>
            <w:r>
              <w:rPr/>
              <w:t>Создать хранимые процедуры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10</w:t>
            </w:r>
          </w:p>
        </w:tc>
      </w:tr>
      <w:tr>
        <w:trPr>
          <w:trHeight w:val="93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01.02.1.</w:t>
            </w:r>
          </w:p>
          <w:p>
            <w:pPr>
              <w:pStyle w:val="Style22"/>
              <w:ind w:firstLine="160"/>
              <w:rPr/>
            </w:pPr>
            <w:r>
              <w:rPr/>
              <w:t>Отладка и тестирование программного обеспече</w:t>
              <w:softHyphen/>
              <w:t>ния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8"/>
              </w:numPr>
              <w:tabs>
                <w:tab w:val="clear" w:pos="708"/>
                <w:tab w:val="left" w:pos="178" w:leader="none"/>
              </w:tabs>
              <w:rPr/>
            </w:pPr>
            <w:r>
              <w:rPr/>
              <w:t>Провести тестирование «белым ящиком», «черным ящиком»</w:t>
            </w:r>
          </w:p>
          <w:p>
            <w:pPr>
              <w:pStyle w:val="Style22"/>
              <w:numPr>
                <w:ilvl w:val="0"/>
                <w:numId w:val="8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Провести модульное и интеграционное тестирование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  <w:tr>
        <w:trPr>
          <w:trHeight w:val="70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01.02.2.</w:t>
            </w:r>
          </w:p>
          <w:p>
            <w:pPr>
              <w:pStyle w:val="Style22"/>
              <w:rPr/>
            </w:pPr>
            <w:r>
              <w:rPr/>
              <w:t>Документирование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rPr/>
            </w:pPr>
            <w:r>
              <w:rPr/>
              <w:t>1.Подготовить и оформить документацию на программные средства с исполь</w:t>
              <w:softHyphen/>
              <w:t>зованием инструментальных средств.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10</w:t>
            </w:r>
          </w:p>
        </w:tc>
      </w:tr>
      <w:tr>
        <w:trPr>
          <w:trHeight w:val="116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01.03.1.</w:t>
            </w:r>
          </w:p>
          <w:p>
            <w:pPr>
              <w:pStyle w:val="Style22"/>
              <w:rPr/>
            </w:pPr>
            <w:r>
              <w:rPr/>
              <w:t>Основные платформы и языки разработки мобиль</w:t>
              <w:softHyphen/>
              <w:t>ных приложений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9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Установить инструментарий и настроить среду для разработки мобильных приложений</w:t>
            </w:r>
          </w:p>
          <w:p>
            <w:pPr>
              <w:pStyle w:val="Style22"/>
              <w:numPr>
                <w:ilvl w:val="0"/>
                <w:numId w:val="9"/>
              </w:numPr>
              <w:tabs>
                <w:tab w:val="clear" w:pos="708"/>
                <w:tab w:val="left" w:pos="206" w:leader="none"/>
              </w:tabs>
              <w:rPr/>
            </w:pPr>
            <w:r>
              <w:rPr/>
              <w:t>Установить среды разработки мобильных приложений с применением вир</w:t>
              <w:softHyphen/>
              <w:t>туальной машины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387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01.03.2</w:t>
            </w:r>
          </w:p>
          <w:p>
            <w:pPr>
              <w:pStyle w:val="Style22"/>
              <w:rPr/>
            </w:pPr>
            <w:r>
              <w:rPr/>
              <w:t>Создание и тестирование модулей для мобильных приложений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0"/>
              </w:numPr>
              <w:tabs>
                <w:tab w:val="clear" w:pos="708"/>
                <w:tab w:val="left" w:pos="187" w:leader="none"/>
              </w:tabs>
              <w:rPr/>
            </w:pPr>
            <w:r>
              <w:rPr/>
              <w:t>Создать эмуляторы и подключение устройств</w:t>
            </w:r>
          </w:p>
          <w:p>
            <w:pPr>
              <w:pStyle w:val="Style22"/>
              <w:numPr>
                <w:ilvl w:val="0"/>
                <w:numId w:val="10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Настроить режим терминала</w:t>
            </w:r>
          </w:p>
          <w:p>
            <w:pPr>
              <w:pStyle w:val="Style22"/>
              <w:numPr>
                <w:ilvl w:val="0"/>
                <w:numId w:val="10"/>
              </w:numPr>
              <w:tabs>
                <w:tab w:val="clear" w:pos="708"/>
                <w:tab w:val="left" w:pos="149" w:leader="none"/>
              </w:tabs>
              <w:rPr/>
            </w:pPr>
            <w:r>
              <w:rPr/>
              <w:t>Создать новый проект</w:t>
            </w:r>
          </w:p>
          <w:p>
            <w:pPr>
              <w:pStyle w:val="Style22"/>
              <w:numPr>
                <w:ilvl w:val="0"/>
                <w:numId w:val="10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Изменить элементы дизайна</w:t>
            </w:r>
          </w:p>
          <w:p>
            <w:pPr>
              <w:pStyle w:val="Style22"/>
              <w:numPr>
                <w:ilvl w:val="0"/>
                <w:numId w:val="10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Провести тестирование и оптимизацию мобильного приложения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  <w:tr>
        <w:trPr>
          <w:trHeight w:val="116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01.04.1 Программирование на языке низкого уровня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1"/>
              </w:numPr>
              <w:tabs>
                <w:tab w:val="clear" w:pos="708"/>
                <w:tab w:val="left" w:pos="182" w:leader="none"/>
              </w:tabs>
              <w:rPr/>
            </w:pPr>
            <w:r>
              <w:rPr/>
              <w:t>Организовать использование потоков</w:t>
            </w:r>
          </w:p>
          <w:p>
            <w:pPr>
              <w:pStyle w:val="Style22"/>
              <w:numPr>
                <w:ilvl w:val="0"/>
                <w:numId w:val="11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Провести обмен данными</w:t>
            </w:r>
          </w:p>
          <w:p>
            <w:pPr>
              <w:pStyle w:val="Style22"/>
              <w:numPr>
                <w:ilvl w:val="0"/>
                <w:numId w:val="11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Выполнить сетевое программирование сокетов</w:t>
            </w:r>
          </w:p>
          <w:p>
            <w:pPr>
              <w:pStyle w:val="Style22"/>
              <w:numPr>
                <w:ilvl w:val="0"/>
                <w:numId w:val="11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работы с буфером экрана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12</w:t>
            </w:r>
          </w:p>
        </w:tc>
      </w:tr>
      <w:tr>
        <w:trPr>
          <w:trHeight w:val="470" w:hRule="exact"/>
        </w:trPr>
        <w:tc>
          <w:tcPr>
            <w:tcW w:w="95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ПМ.02</w:t>
            </w:r>
          </w:p>
          <w:p>
            <w:pPr>
              <w:pStyle w:val="Style22"/>
              <w:rPr/>
            </w:pPr>
            <w:r>
              <w:rPr/>
              <w:t>Осуществление интеграции программных модулей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108</w:t>
            </w:r>
          </w:p>
        </w:tc>
      </w:tr>
      <w:tr>
        <w:trPr>
          <w:trHeight w:val="1157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Тема 02.01.1.</w:t>
            </w:r>
          </w:p>
          <w:p>
            <w:pPr>
              <w:pStyle w:val="Style22"/>
              <w:rPr/>
            </w:pPr>
            <w:r>
              <w:rPr/>
              <w:t>Основные понятия и стан</w:t>
              <w:softHyphen/>
              <w:t>дартизация требований к программному обеспече</w:t>
              <w:softHyphen/>
              <w:t>нию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2"/>
              </w:numPr>
              <w:tabs>
                <w:tab w:val="clear" w:pos="708"/>
                <w:tab w:val="left" w:pos="178" w:leader="none"/>
              </w:tabs>
              <w:rPr/>
            </w:pPr>
            <w:r>
              <w:rPr/>
              <w:t>Подготовить анализ предметной области</w:t>
            </w:r>
          </w:p>
          <w:p>
            <w:pPr>
              <w:pStyle w:val="Style22"/>
              <w:numPr>
                <w:ilvl w:val="0"/>
                <w:numId w:val="12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Разработать и оформить техническое задание</w:t>
            </w:r>
          </w:p>
          <w:p>
            <w:pPr>
              <w:pStyle w:val="Style22"/>
              <w:numPr>
                <w:ilvl w:val="0"/>
                <w:numId w:val="12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Построить архитектуру программного средства</w:t>
            </w:r>
          </w:p>
          <w:p>
            <w:pPr>
              <w:pStyle w:val="Style22"/>
              <w:numPr>
                <w:ilvl w:val="0"/>
                <w:numId w:val="12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Изучить работы в системе контроля версий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20</w:t>
            </w:r>
          </w:p>
        </w:tc>
      </w:tr>
      <w:tr>
        <w:trPr>
          <w:trHeight w:val="1853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02.01.2.</w:t>
            </w:r>
          </w:p>
          <w:p>
            <w:pPr>
              <w:pStyle w:val="Style22"/>
              <w:ind w:firstLine="160"/>
              <w:rPr/>
            </w:pPr>
            <w:r>
              <w:rPr/>
              <w:t>Описание и анализ требо</w:t>
              <w:softHyphen/>
              <w:t>ваний. Диаграммы IDEF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3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Построить диаграммы Вариантов использования и диаграммы Последова</w:t>
              <w:softHyphen/>
              <w:t>тельности</w:t>
            </w:r>
          </w:p>
          <w:p>
            <w:pPr>
              <w:pStyle w:val="Style22"/>
              <w:numPr>
                <w:ilvl w:val="0"/>
                <w:numId w:val="13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Построить диаграммы Кооперации и диаграммы Развертывания</w:t>
            </w:r>
          </w:p>
          <w:p>
            <w:pPr>
              <w:pStyle w:val="Style22"/>
              <w:numPr>
                <w:ilvl w:val="0"/>
                <w:numId w:val="13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Построить диаграммы Деятельности, диаграммы Состояний и диаграммы Классов</w:t>
            </w:r>
          </w:p>
          <w:p>
            <w:pPr>
              <w:pStyle w:val="Style22"/>
              <w:numPr>
                <w:ilvl w:val="0"/>
                <w:numId w:val="13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Построить диаграммы компонентов</w:t>
            </w:r>
          </w:p>
          <w:p>
            <w:pPr>
              <w:pStyle w:val="Style22"/>
              <w:numPr>
                <w:ilvl w:val="0"/>
                <w:numId w:val="13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Построить диаграмму потоков данных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24</w:t>
            </w:r>
          </w:p>
        </w:tc>
      </w:tr>
      <w:tr>
        <w:trPr>
          <w:trHeight w:val="1618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02.01.3.</w:t>
            </w:r>
          </w:p>
          <w:p>
            <w:pPr>
              <w:pStyle w:val="Style22"/>
              <w:rPr/>
            </w:pPr>
            <w:r>
              <w:rPr/>
              <w:t>Оценка качества про</w:t>
              <w:softHyphen/>
              <w:t>граммных средств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4"/>
              </w:numPr>
              <w:tabs>
                <w:tab w:val="clear" w:pos="708"/>
                <w:tab w:val="left" w:pos="178" w:leader="none"/>
              </w:tabs>
              <w:rPr/>
            </w:pPr>
            <w:r>
              <w:rPr/>
              <w:t>Разработать тестовый сценарий</w:t>
            </w:r>
          </w:p>
          <w:p>
            <w:pPr>
              <w:pStyle w:val="Style22"/>
              <w:numPr>
                <w:ilvl w:val="0"/>
                <w:numId w:val="14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Оценить необходимое количество тестов</w:t>
            </w:r>
          </w:p>
          <w:p>
            <w:pPr>
              <w:pStyle w:val="Style22"/>
              <w:numPr>
                <w:ilvl w:val="0"/>
                <w:numId w:val="14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Разработать тестовые пакеты</w:t>
            </w:r>
          </w:p>
          <w:p>
            <w:pPr>
              <w:pStyle w:val="Style22"/>
              <w:numPr>
                <w:ilvl w:val="0"/>
                <w:numId w:val="14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Провести оценку программных средств с помощью метрик</w:t>
            </w:r>
          </w:p>
          <w:p>
            <w:pPr>
              <w:pStyle w:val="Style22"/>
              <w:numPr>
                <w:ilvl w:val="0"/>
                <w:numId w:val="14"/>
              </w:numPr>
              <w:tabs>
                <w:tab w:val="clear" w:pos="708"/>
                <w:tab w:val="left" w:pos="206" w:leader="none"/>
              </w:tabs>
              <w:rPr/>
            </w:pPr>
            <w:r>
              <w:rPr/>
              <w:t>Провести инспекцию программного кода на предмет соответствия стандар</w:t>
              <w:softHyphen/>
              <w:t>там кодирования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20</w:t>
            </w:r>
          </w:p>
        </w:tc>
      </w:tr>
      <w:tr>
        <w:trPr>
          <w:trHeight w:val="163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02.02.1.</w:t>
            </w:r>
          </w:p>
          <w:p>
            <w:pPr>
              <w:pStyle w:val="Style22"/>
              <w:rPr/>
            </w:pPr>
            <w:r>
              <w:rPr/>
              <w:t>Современные технологии и инструменты интеграции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5"/>
              </w:numPr>
              <w:tabs>
                <w:tab w:val="clear" w:pos="708"/>
                <w:tab w:val="left" w:pos="178" w:leader="none"/>
              </w:tabs>
              <w:rPr/>
            </w:pPr>
            <w:r>
              <w:rPr/>
              <w:t>Разработать структуру проекта</w:t>
            </w:r>
          </w:p>
          <w:p>
            <w:pPr>
              <w:pStyle w:val="Style22"/>
              <w:numPr>
                <w:ilvl w:val="0"/>
                <w:numId w:val="1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Разработать модульную структуры проекта (диаграммы модулей)</w:t>
            </w:r>
          </w:p>
          <w:p>
            <w:pPr>
              <w:pStyle w:val="Style22"/>
              <w:numPr>
                <w:ilvl w:val="0"/>
                <w:numId w:val="15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Разработать перечень артефактов и протоколов проекта</w:t>
            </w:r>
          </w:p>
          <w:p>
            <w:pPr>
              <w:pStyle w:val="Style22"/>
              <w:numPr>
                <w:ilvl w:val="0"/>
                <w:numId w:val="1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Настроить работу системы контроля версий (типы импортируемых файлов, путей, фильтров и др. параметров импорта в репозиторий)</w:t>
            </w:r>
          </w:p>
          <w:p>
            <w:pPr>
              <w:pStyle w:val="Style22"/>
              <w:numPr>
                <w:ilvl w:val="0"/>
                <w:numId w:val="15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Разработать и провести интеграцию модулей проекта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20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24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558"/>
        <w:gridCol w:w="6946"/>
        <w:gridCol w:w="720"/>
      </w:tblGrid>
      <w:tr>
        <w:trPr>
          <w:trHeight w:val="470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numPr>
                <w:ilvl w:val="0"/>
                <w:numId w:val="16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отладку отдельных модулей программного проекта</w:t>
            </w:r>
          </w:p>
          <w:p>
            <w:pPr>
              <w:pStyle w:val="Style22"/>
              <w:numPr>
                <w:ilvl w:val="0"/>
                <w:numId w:val="16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Организовать обработку исключений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314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02.02.2.</w:t>
            </w:r>
          </w:p>
          <w:p>
            <w:pPr>
              <w:pStyle w:val="Style22"/>
              <w:rPr/>
            </w:pPr>
            <w:r>
              <w:rPr/>
              <w:t>Инструментарий тестиро</w:t>
              <w:softHyphen/>
              <w:t>вания и анализа качества программных средств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82" w:leader="none"/>
              </w:tabs>
              <w:rPr/>
            </w:pPr>
            <w:r>
              <w:rPr/>
              <w:t>Определить применение отладочных классов в проекте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отладку проекта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Выполнить инспекцию кода модулей проекта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тестирование интерфейса пользователя средствами инструментальной среды разработки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Разработать тестовые модули проекта для тестирования отдельных модулей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функциональное тестирование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тестирование интеграции</w:t>
            </w:r>
          </w:p>
          <w:p>
            <w:pPr>
              <w:pStyle w:val="Style22"/>
              <w:numPr>
                <w:ilvl w:val="0"/>
                <w:numId w:val="17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Выполнить документирование результатов тестирования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20</w:t>
            </w:r>
          </w:p>
        </w:tc>
      </w:tr>
      <w:tr>
        <w:trPr>
          <w:trHeight w:val="139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02.03.1.</w:t>
            </w:r>
          </w:p>
          <w:p>
            <w:pPr>
              <w:pStyle w:val="Style22"/>
              <w:rPr/>
            </w:pPr>
            <w:r>
              <w:rPr/>
              <w:t>Основы моделирования. Детерминированные зада</w:t>
              <w:softHyphen/>
              <w:t>чи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8"/>
              </w:numPr>
              <w:tabs>
                <w:tab w:val="clear" w:pos="708"/>
                <w:tab w:val="left" w:pos="178" w:leader="none"/>
              </w:tabs>
              <w:rPr/>
            </w:pPr>
            <w:r>
              <w:rPr/>
              <w:t>Решить задачу линейного программирования симплекс-методом</w:t>
            </w:r>
          </w:p>
          <w:p>
            <w:pPr>
              <w:pStyle w:val="Style22"/>
              <w:numPr>
                <w:ilvl w:val="0"/>
                <w:numId w:val="18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Решить транспортную задачу</w:t>
            </w:r>
          </w:p>
          <w:p>
            <w:pPr>
              <w:pStyle w:val="Style22"/>
              <w:numPr>
                <w:ilvl w:val="0"/>
                <w:numId w:val="18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Решить задачу о распределении средств между предприятиями</w:t>
            </w:r>
          </w:p>
          <w:p>
            <w:pPr>
              <w:pStyle w:val="Style22"/>
              <w:numPr>
                <w:ilvl w:val="0"/>
                <w:numId w:val="18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Решить задачу о замене оборудования</w:t>
            </w:r>
          </w:p>
          <w:p>
            <w:pPr>
              <w:pStyle w:val="Style22"/>
              <w:numPr>
                <w:ilvl w:val="0"/>
                <w:numId w:val="18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Решить задачу о нахождении кратчайших путей в графе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20</w:t>
            </w:r>
          </w:p>
        </w:tc>
      </w:tr>
      <w:tr>
        <w:trPr>
          <w:trHeight w:val="1618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02.03.2</w:t>
            </w:r>
          </w:p>
          <w:p>
            <w:pPr>
              <w:pStyle w:val="Style22"/>
              <w:rPr/>
            </w:pPr>
            <w:r>
              <w:rPr/>
              <w:t>Задачи в условиях неопре</w:t>
              <w:softHyphen/>
              <w:t>деленности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19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нахождение характеристик простейших систем массового об</w:t>
              <w:softHyphen/>
              <w:t>служивания.</w:t>
            </w:r>
          </w:p>
          <w:p>
            <w:pPr>
              <w:pStyle w:val="Style22"/>
              <w:numPr>
                <w:ilvl w:val="0"/>
                <w:numId w:val="19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Решить задачи массового обслуживания методами имитационного модели</w:t>
              <w:softHyphen/>
              <w:t>рования</w:t>
            </w:r>
          </w:p>
          <w:p>
            <w:pPr>
              <w:pStyle w:val="Style22"/>
              <w:numPr>
                <w:ilvl w:val="0"/>
                <w:numId w:val="19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Выполнить построение прогнозов</w:t>
            </w:r>
          </w:p>
          <w:p>
            <w:pPr>
              <w:pStyle w:val="Style22"/>
              <w:numPr>
                <w:ilvl w:val="0"/>
                <w:numId w:val="19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выбор оптимального решения с помощью дерева решений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20</w:t>
            </w:r>
          </w:p>
        </w:tc>
      </w:tr>
      <w:tr>
        <w:trPr>
          <w:trHeight w:val="240" w:hRule="exact"/>
        </w:trPr>
        <w:tc>
          <w:tcPr>
            <w:tcW w:w="95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ПМ.04. Сопровождение и обслуживание программного обеспечения компьютерных систем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ind w:firstLine="200"/>
              <w:rPr/>
            </w:pPr>
            <w:r>
              <w:rPr/>
              <w:t>144</w:t>
            </w:r>
          </w:p>
        </w:tc>
      </w:tr>
      <w:tr>
        <w:trPr>
          <w:trHeight w:val="139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4.1.1</w:t>
            </w:r>
          </w:p>
          <w:p>
            <w:pPr>
              <w:pStyle w:val="Style22"/>
              <w:rPr/>
            </w:pPr>
            <w:r>
              <w:rPr/>
              <w:t>Основные методы внедре</w:t>
              <w:softHyphen/>
              <w:t>ния и анализа функциони</w:t>
              <w:softHyphen/>
              <w:t>рования программного обеспечения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0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Разработать сценарий внедрения программного продукта для рабочего места</w:t>
            </w:r>
          </w:p>
          <w:p>
            <w:pPr>
              <w:pStyle w:val="Style22"/>
              <w:numPr>
                <w:ilvl w:val="0"/>
                <w:numId w:val="20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Разработать руководство оператора</w:t>
            </w:r>
          </w:p>
          <w:p>
            <w:pPr>
              <w:pStyle w:val="Style22"/>
              <w:ind w:start="460"/>
              <w:rPr/>
            </w:pPr>
            <w:r>
              <w:rPr/>
              <w:t>Разработать (подготовить) документацию и отчетные формы для внедре</w:t>
              <w:softHyphen/>
              <w:t>ния программных средств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36</w:t>
            </w:r>
          </w:p>
        </w:tc>
      </w:tr>
      <w:tr>
        <w:trPr>
          <w:trHeight w:val="237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4.1.2.</w:t>
            </w:r>
          </w:p>
          <w:p>
            <w:pPr>
              <w:pStyle w:val="Style22"/>
              <w:rPr/>
            </w:pPr>
            <w:r>
              <w:rPr/>
              <w:t>Загрузка и установка про</w:t>
              <w:softHyphen/>
              <w:t>граммного обеспечения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Провести измерение и анализ эксплуатационных характеристик качества программного обеспечения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Провести выявление и документирование проблем установки программ</w:t>
              <w:softHyphen/>
              <w:t>ного обеспечения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Выполнить устранение проблем совместимости программного обеспече</w:t>
              <w:softHyphen/>
              <w:t>ния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Провести конфигурирование программных и аппаратных средств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07" w:leader="none"/>
              </w:tabs>
              <w:rPr/>
            </w:pPr>
            <w:r>
              <w:rPr/>
              <w:t>Выполнить настройку системы и обновлений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22" w:leader="none"/>
              </w:tabs>
              <w:rPr/>
            </w:pPr>
            <w:r>
              <w:rPr/>
              <w:t>Создать образ системы. Выполнить восстановление системы</w:t>
            </w:r>
          </w:p>
          <w:p>
            <w:pPr>
              <w:pStyle w:val="Style22"/>
              <w:numPr>
                <w:ilvl w:val="0"/>
                <w:numId w:val="21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Разработать модули программного средства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36</w:t>
            </w:r>
          </w:p>
        </w:tc>
      </w:tr>
      <w:tr>
        <w:trPr>
          <w:trHeight w:val="1387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4.2.1.</w:t>
            </w:r>
          </w:p>
          <w:p>
            <w:pPr>
              <w:pStyle w:val="Style22"/>
              <w:rPr/>
            </w:pPr>
            <w:r>
              <w:rPr/>
              <w:t>Основные методы обеспе</w:t>
              <w:softHyphen/>
              <w:t>чения качества функциони</w:t>
              <w:softHyphen/>
              <w:t>рования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2"/>
              </w:numPr>
              <w:tabs>
                <w:tab w:val="clear" w:pos="708"/>
                <w:tab w:val="left" w:pos="259" w:leader="none"/>
              </w:tabs>
              <w:rPr/>
            </w:pPr>
            <w:r>
              <w:rPr/>
              <w:t>Провести тестирование программных продуктов</w:t>
            </w:r>
          </w:p>
          <w:p>
            <w:pPr>
              <w:pStyle w:val="Style22"/>
              <w:numPr>
                <w:ilvl w:val="0"/>
                <w:numId w:val="22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Сравнить результатов тестирования с требованиями технического задания и/или спецификацией</w:t>
            </w:r>
          </w:p>
          <w:p>
            <w:pPr>
              <w:pStyle w:val="Style22"/>
              <w:numPr>
                <w:ilvl w:val="0"/>
                <w:numId w:val="22"/>
              </w:numPr>
              <w:tabs>
                <w:tab w:val="clear" w:pos="708"/>
                <w:tab w:val="left" w:pos="274" w:leader="none"/>
              </w:tabs>
              <w:rPr/>
            </w:pPr>
            <w:r>
              <w:rPr/>
              <w:t>Провести анализ рисков</w:t>
            </w:r>
          </w:p>
          <w:p>
            <w:pPr>
              <w:pStyle w:val="Style22"/>
              <w:ind w:firstLine="460"/>
              <w:rPr/>
            </w:pPr>
            <w:r>
              <w:rPr/>
              <w:t>Провести выявление первичных и вторичных ошибок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36</w:t>
            </w:r>
          </w:p>
        </w:tc>
      </w:tr>
      <w:tr>
        <w:trPr>
          <w:trHeight w:val="162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4.2.2.</w:t>
            </w:r>
          </w:p>
          <w:p>
            <w:pPr>
              <w:pStyle w:val="Style22"/>
              <w:rPr/>
            </w:pPr>
            <w:r>
              <w:rPr/>
              <w:t>Методы и средства защиты компьютерных систем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3"/>
              </w:numPr>
              <w:tabs>
                <w:tab w:val="clear" w:pos="708"/>
                <w:tab w:val="left" w:pos="259" w:leader="none"/>
              </w:tabs>
              <w:rPr/>
            </w:pPr>
            <w:r>
              <w:rPr/>
              <w:t>Провести обнаружение вируса и устранение последствий его влияния</w:t>
            </w:r>
          </w:p>
          <w:p>
            <w:pPr>
              <w:pStyle w:val="Style22"/>
              <w:numPr>
                <w:ilvl w:val="0"/>
                <w:numId w:val="23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Провести установку и настройку антивируса. Настроить обновления с по</w:t>
              <w:softHyphen/>
              <w:t>мощью зеркала</w:t>
            </w:r>
          </w:p>
          <w:p>
            <w:pPr>
              <w:pStyle w:val="Style22"/>
              <w:numPr>
                <w:ilvl w:val="0"/>
                <w:numId w:val="23"/>
              </w:numPr>
              <w:tabs>
                <w:tab w:val="clear" w:pos="708"/>
                <w:tab w:val="left" w:pos="274" w:leader="none"/>
              </w:tabs>
              <w:rPr/>
            </w:pPr>
            <w:r>
              <w:rPr/>
              <w:t>Настроить политику безопасности</w:t>
            </w:r>
          </w:p>
          <w:p>
            <w:pPr>
              <w:pStyle w:val="Style22"/>
              <w:numPr>
                <w:ilvl w:val="0"/>
                <w:numId w:val="23"/>
              </w:numPr>
              <w:tabs>
                <w:tab w:val="clear" w:pos="708"/>
                <w:tab w:val="left" w:pos="278" w:leader="none"/>
              </w:tabs>
              <w:rPr/>
            </w:pPr>
            <w:r>
              <w:rPr/>
              <w:t>Настроить браузер</w:t>
            </w:r>
          </w:p>
          <w:p>
            <w:pPr>
              <w:pStyle w:val="Style22"/>
              <w:ind w:firstLine="460"/>
              <w:rPr/>
            </w:pPr>
            <w:r>
              <w:rPr/>
              <w:t>Провести работу с реестром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00"/>
              <w:rPr/>
            </w:pPr>
            <w:r>
              <w:rPr/>
              <w:t>36</w:t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10224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2558"/>
        <w:gridCol w:w="6946"/>
        <w:gridCol w:w="720"/>
      </w:tblGrid>
      <w:tr>
        <w:trPr>
          <w:trHeight w:val="240" w:hRule="exact"/>
        </w:trPr>
        <w:tc>
          <w:tcPr>
            <w:tcW w:w="9504" w:type="dxa"/>
            <w:gridSpan w:val="2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ПМ. 11 Разработка, администрирование и защита баз данных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/>
            </w:pPr>
            <w:r>
              <w:rPr/>
              <w:t>72</w:t>
            </w:r>
          </w:p>
        </w:tc>
      </w:tr>
      <w:tr>
        <w:trPr>
          <w:trHeight w:val="1631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11.1.</w:t>
            </w:r>
          </w:p>
          <w:p>
            <w:pPr>
              <w:pStyle w:val="Style22"/>
              <w:rPr/>
            </w:pPr>
            <w:r>
              <w:rPr/>
              <w:t>Основы хранения и обра</w:t>
              <w:softHyphen/>
              <w:t>ботки данных. Проектиро</w:t>
              <w:softHyphen/>
              <w:t>вание БД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4"/>
              </w:numPr>
              <w:tabs>
                <w:tab w:val="clear" w:pos="708"/>
                <w:tab w:val="left" w:pos="312" w:leader="none"/>
              </w:tabs>
              <w:rPr/>
            </w:pPr>
            <w:r>
              <w:rPr/>
              <w:t>Описать основные положения теории баз данных, хранилищ данных, баз знаний.</w:t>
            </w:r>
          </w:p>
          <w:p>
            <w:pPr>
              <w:pStyle w:val="Style22"/>
              <w:numPr>
                <w:ilvl w:val="0"/>
                <w:numId w:val="24"/>
              </w:numPr>
              <w:tabs>
                <w:tab w:val="clear" w:pos="708"/>
                <w:tab w:val="left" w:pos="307" w:leader="none"/>
              </w:tabs>
              <w:rPr/>
            </w:pPr>
            <w:r>
              <w:rPr/>
              <w:t>Описать основные принципы построения концептуальной, логической и физической модели данных.</w:t>
            </w:r>
          </w:p>
          <w:p>
            <w:pPr>
              <w:pStyle w:val="Style22"/>
              <w:numPr>
                <w:ilvl w:val="0"/>
                <w:numId w:val="24"/>
              </w:numPr>
              <w:tabs>
                <w:tab w:val="clear" w:pos="708"/>
                <w:tab w:val="left" w:pos="298" w:leader="none"/>
              </w:tabs>
              <w:rPr/>
            </w:pPr>
            <w:r>
              <w:rPr/>
              <w:t>Выполнить проектирование реляционной схемы базы данных в среде СУБД</w:t>
            </w:r>
          </w:p>
          <w:p>
            <w:pPr>
              <w:pStyle w:val="Style22"/>
              <w:numPr>
                <w:ilvl w:val="0"/>
                <w:numId w:val="24"/>
              </w:numPr>
              <w:tabs>
                <w:tab w:val="clear" w:pos="708"/>
                <w:tab w:val="left" w:pos="245" w:leader="none"/>
              </w:tabs>
              <w:rPr/>
            </w:pPr>
            <w:r>
              <w:rPr/>
              <w:t>Привести БД к нормальной форме 3НФ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24</w:t>
            </w:r>
          </w:p>
        </w:tc>
      </w:tr>
      <w:tr>
        <w:trPr>
          <w:trHeight w:val="1853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11.2.</w:t>
            </w:r>
          </w:p>
          <w:p>
            <w:pPr>
              <w:pStyle w:val="Style22"/>
              <w:ind w:firstLine="160"/>
              <w:rPr/>
            </w:pPr>
            <w:r>
              <w:rPr/>
              <w:t>Разработка и администри</w:t>
              <w:softHyphen/>
              <w:t>рование БД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87" w:leader="none"/>
              </w:tabs>
              <w:rPr/>
            </w:pPr>
            <w:r>
              <w:rPr/>
              <w:t>Создать базы данных в среде разработки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202" w:leader="none"/>
              </w:tabs>
              <w:rPr/>
            </w:pPr>
            <w:r>
              <w:rPr/>
              <w:t>Организовать и настроить локальную сети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Установить и настроить SQL-сервер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экспорт данных базы в документы пользователя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92" w:leader="none"/>
              </w:tabs>
              <w:rPr/>
            </w:pPr>
            <w:r>
              <w:rPr/>
              <w:t>Выполнить импорт данных пользователя в базу данных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Выполнить настройку для автоматизации обслуживания базы данных</w:t>
            </w:r>
          </w:p>
          <w:p>
            <w:pPr>
              <w:pStyle w:val="Style22"/>
              <w:numPr>
                <w:ilvl w:val="0"/>
                <w:numId w:val="25"/>
              </w:numPr>
              <w:tabs>
                <w:tab w:val="clear" w:pos="708"/>
                <w:tab w:val="left" w:pos="197" w:leader="none"/>
              </w:tabs>
              <w:rPr/>
            </w:pPr>
            <w:r>
              <w:rPr/>
              <w:t>Провести мониторинг работы сервера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24</w:t>
            </w:r>
          </w:p>
        </w:tc>
      </w:tr>
      <w:tr>
        <w:trPr>
          <w:trHeight w:val="1862" w:hRule="exact"/>
        </w:trPr>
        <w:tc>
          <w:tcPr>
            <w:tcW w:w="255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/>
            </w:pPr>
            <w:r>
              <w:rPr/>
              <w:t>Тема 11.3.</w:t>
            </w:r>
          </w:p>
          <w:p>
            <w:pPr>
              <w:pStyle w:val="Style22"/>
              <w:rPr/>
            </w:pPr>
            <w:r>
              <w:rPr/>
              <w:t>Организация защиты дан</w:t>
              <w:softHyphen/>
              <w:t>ных в хранилищах</w:t>
            </w:r>
          </w:p>
        </w:tc>
        <w:tc>
          <w:tcPr>
            <w:tcW w:w="694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Содержание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74" w:leader="none"/>
              </w:tabs>
              <w:rPr/>
            </w:pPr>
            <w:r>
              <w:rPr/>
              <w:t>Выполнить резервное копирование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93" w:leader="none"/>
              </w:tabs>
              <w:rPr/>
            </w:pPr>
            <w:r>
              <w:rPr/>
              <w:t>Выполнить восстановление базы данных из резервной копии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Подготовить реализацию доступа пользователей к базе данных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93" w:leader="none"/>
              </w:tabs>
              <w:rPr/>
            </w:pPr>
            <w:r>
              <w:rPr/>
              <w:t>Провести мониторинг безопасности работы с базами данных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Выполнить установку приоритетов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88" w:leader="none"/>
              </w:tabs>
              <w:rPr/>
            </w:pPr>
            <w:r>
              <w:rPr/>
              <w:t>Выполнить развертывание контроллеров домена</w:t>
            </w:r>
          </w:p>
          <w:p>
            <w:pPr>
              <w:pStyle w:val="Style22"/>
              <w:numPr>
                <w:ilvl w:val="0"/>
                <w:numId w:val="26"/>
              </w:numPr>
              <w:tabs>
                <w:tab w:val="clear" w:pos="708"/>
                <w:tab w:val="left" w:pos="245" w:leader="none"/>
              </w:tabs>
              <w:rPr/>
            </w:pPr>
            <w:r>
              <w:rPr/>
              <w:t>Провести мониторинг сетевого трафика</w:t>
            </w:r>
          </w:p>
        </w:tc>
        <w:tc>
          <w:tcPr>
            <w:tcW w:w="7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24</w:t>
            </w:r>
          </w:p>
        </w:tc>
      </w:tr>
    </w:tbl>
    <w:p>
      <w:pPr>
        <w:pStyle w:val="Normal"/>
        <w:spacing w:lineRule="exact" w:line="1" w:before="0" w:after="539"/>
        <w:rPr/>
      </w:pPr>
      <w:r>
        <w:rPr/>
      </w:r>
    </w:p>
    <w:p>
      <w:pPr>
        <w:pStyle w:val="23"/>
        <w:numPr>
          <w:ilvl w:val="0"/>
          <w:numId w:val="2"/>
        </w:numPr>
        <w:tabs>
          <w:tab w:val="clear" w:pos="708"/>
          <w:tab w:val="left" w:pos="1535" w:leader="none"/>
        </w:tabs>
        <w:spacing w:lineRule="auto" w:line="240" w:before="57" w:after="63"/>
        <w:ind w:firstLine="1021" w:start="142"/>
        <w:jc w:val="center"/>
        <w:rPr>
          <w:b/>
        </w:rPr>
      </w:pPr>
      <w:bookmarkStart w:id="30" w:name="bookmark26"/>
      <w:bookmarkEnd w:id="30"/>
      <w:r>
        <w:rPr>
          <w:b/>
        </w:rPr>
        <w:t>Условия реализации программы производственной практики (по профилю специальности)</w:t>
      </w:r>
    </w:p>
    <w:p>
      <w:pPr>
        <w:pStyle w:val="23"/>
        <w:spacing w:lineRule="auto" w:line="240" w:before="0" w:after="0"/>
        <w:ind w:firstLine="720" w:start="140"/>
        <w:rPr/>
      </w:pPr>
      <w:r>
        <w:rPr/>
        <w:t>Реализация рабочей программы производственной практики предполагает наличие прямых договоров с организациями - социальными партнерами филиа</w:t>
        <w:softHyphen/>
        <w:t>ла.</w:t>
      </w:r>
    </w:p>
    <w:p>
      <w:pPr>
        <w:pStyle w:val="23"/>
        <w:spacing w:lineRule="auto" w:line="240" w:before="0" w:after="0"/>
        <w:ind w:firstLine="140" w:start="0"/>
        <w:rPr/>
      </w:pPr>
      <w:r>
        <w:rPr/>
        <w:t>Оснащение базы практики:</w:t>
      </w:r>
    </w:p>
    <w:p>
      <w:pPr>
        <w:pStyle w:val="23"/>
        <w:numPr>
          <w:ilvl w:val="0"/>
          <w:numId w:val="27"/>
        </w:numPr>
        <w:tabs>
          <w:tab w:val="clear" w:pos="708"/>
          <w:tab w:val="left" w:pos="492" w:leader="none"/>
        </w:tabs>
        <w:spacing w:lineRule="auto" w:line="240" w:before="0" w:after="0"/>
        <w:ind w:firstLine="140" w:start="0"/>
        <w:rPr/>
      </w:pPr>
      <w:bookmarkStart w:id="31" w:name="bookmark27"/>
      <w:bookmarkEnd w:id="31"/>
      <w:r>
        <w:rPr/>
        <w:t>рабочий стол практиканта;</w:t>
      </w:r>
    </w:p>
    <w:p>
      <w:pPr>
        <w:pStyle w:val="23"/>
        <w:numPr>
          <w:ilvl w:val="0"/>
          <w:numId w:val="27"/>
        </w:numPr>
        <w:tabs>
          <w:tab w:val="clear" w:pos="708"/>
          <w:tab w:val="left" w:pos="518" w:leader="none"/>
        </w:tabs>
        <w:spacing w:lineRule="auto" w:line="240" w:before="0" w:after="0"/>
        <w:ind w:hanging="360" w:start="500"/>
        <w:rPr/>
      </w:pPr>
      <w:bookmarkStart w:id="32" w:name="bookmark28"/>
      <w:bookmarkEnd w:id="32"/>
      <w:r>
        <w:rPr/>
        <w:t>нормативно-правовые акты, инструкции, письма, комментарии к законода</w:t>
        <w:softHyphen/>
        <w:t>тельным актам и т.п.;</w:t>
      </w:r>
    </w:p>
    <w:p>
      <w:pPr>
        <w:pStyle w:val="23"/>
        <w:numPr>
          <w:ilvl w:val="0"/>
          <w:numId w:val="27"/>
        </w:numPr>
        <w:tabs>
          <w:tab w:val="clear" w:pos="708"/>
          <w:tab w:val="left" w:pos="518" w:leader="none"/>
        </w:tabs>
        <w:spacing w:lineRule="auto" w:line="240" w:before="0" w:after="0"/>
        <w:ind w:hanging="360" w:start="500"/>
        <w:rPr/>
      </w:pPr>
      <w:bookmarkStart w:id="33" w:name="bookmark29"/>
      <w:bookmarkEnd w:id="33"/>
      <w:r>
        <w:rPr/>
        <w:t>компьютер с необходимым программным обеспечением;</w:t>
      </w:r>
    </w:p>
    <w:p>
      <w:pPr>
        <w:pStyle w:val="23"/>
        <w:numPr>
          <w:ilvl w:val="0"/>
          <w:numId w:val="27"/>
        </w:numPr>
        <w:tabs>
          <w:tab w:val="clear" w:pos="708"/>
          <w:tab w:val="left" w:pos="518" w:leader="none"/>
        </w:tabs>
        <w:spacing w:lineRule="auto" w:line="240" w:before="0" w:after="0"/>
        <w:ind w:firstLine="140" w:start="0"/>
        <w:rPr/>
      </w:pPr>
      <w:bookmarkStart w:id="34" w:name="bookmark30"/>
      <w:bookmarkEnd w:id="34"/>
      <w:r>
        <w:rPr/>
        <w:t>доступ к Интернет-ресурсам: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1200" w:leader="none"/>
        </w:tabs>
        <w:spacing w:lineRule="auto" w:line="240" w:before="0" w:after="0"/>
        <w:ind w:firstLine="840" w:start="0"/>
        <w:rPr/>
      </w:pPr>
      <w:hyperlink r:id="rId2">
        <w:bookmarkStart w:id="35" w:name="bookmark31"/>
        <w:bookmarkEnd w:id="35"/>
        <w:r>
          <w:rPr>
            <w:rStyle w:val="Style9"/>
          </w:rPr>
          <w:t>www.garant.ru-</w:t>
        </w:r>
      </w:hyperlink>
      <w:r>
        <w:rPr/>
        <w:t xml:space="preserve"> информационно-правовой портал« Гарант.РУ»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1200" w:leader="none"/>
        </w:tabs>
        <w:spacing w:lineRule="auto" w:line="240" w:before="0" w:after="0"/>
        <w:ind w:firstLine="840" w:start="0"/>
        <w:rPr/>
      </w:pPr>
      <w:hyperlink r:id="rId3">
        <w:bookmarkStart w:id="36" w:name="bookmark32"/>
        <w:bookmarkEnd w:id="36"/>
        <w:r>
          <w:rPr>
            <w:rStyle w:val="Style9"/>
          </w:rPr>
          <w:t xml:space="preserve">www.consultant.ru </w:t>
        </w:r>
      </w:hyperlink>
      <w:r>
        <w:rPr/>
        <w:t>- справочно-правовая система «Консультант Плюс»</w:t>
      </w:r>
    </w:p>
    <w:p>
      <w:pPr>
        <w:pStyle w:val="23"/>
        <w:spacing w:lineRule="auto" w:line="240" w:before="0" w:after="0"/>
        <w:ind w:firstLine="140" w:start="0"/>
        <w:rPr/>
      </w:pPr>
      <w:r>
        <w:rPr/>
        <w:t>Общие требования к организации производственной практики:</w:t>
      </w:r>
    </w:p>
    <w:p>
      <w:pPr>
        <w:pStyle w:val="23"/>
        <w:spacing w:lineRule="auto" w:line="240" w:before="0" w:after="0"/>
        <w:ind w:firstLine="720" w:start="140"/>
        <w:jc w:val="both"/>
        <w:rPr/>
      </w:pPr>
      <w:r>
        <w:rPr/>
        <w:t>Руководство производственной практикой студентов осуществляется ру</w:t>
        <w:softHyphen/>
        <w:t>ководящими работниками организаций - социальных партнеров филиала на основании прямых договоров.</w:t>
      </w:r>
    </w:p>
    <w:p>
      <w:pPr>
        <w:pStyle w:val="23"/>
        <w:spacing w:lineRule="auto" w:line="240" w:before="0" w:after="0"/>
        <w:ind w:firstLine="720" w:start="140"/>
        <w:jc w:val="both"/>
        <w:rPr/>
      </w:pPr>
      <w:r>
        <w:rPr/>
        <w:t>Для прохождения производственной практики студенту-практиканту необходимо получить направление филиала в организацию - базу практики. В период прохождения практики обучающиеся находятся на рабочих ме</w:t>
        <w:softHyphen/>
        <w:t>стах и выполняют часть обязанностей штатных работников, как внештатные работники, а при наличии вакансии студент - практикант может быть зачислен на штатную должность с выплатой заработной платы. Зачисление студента-практиканта на штатную должность не освобождает его от выполнения программы производственной практики.</w:t>
      </w:r>
    </w:p>
    <w:p>
      <w:pPr>
        <w:pStyle w:val="23"/>
        <w:spacing w:lineRule="auto" w:line="240" w:before="0" w:after="0"/>
        <w:jc w:val="both"/>
        <w:rPr/>
      </w:pPr>
      <w:r>
        <w:rPr/>
        <w:t>Студент-практикант совместно с руководителем практики составляет ка</w:t>
        <w:softHyphen/>
        <w:t>лендарно-тематический план прохождения практики на основании программы практики. Календарно-тематический план прохождения практики составляется в двух экземплярах, один из которых, после его утверждения руководителем практики, представляется в филиал.</w:t>
      </w:r>
    </w:p>
    <w:p>
      <w:pPr>
        <w:pStyle w:val="23"/>
        <w:spacing w:lineRule="auto" w:line="240" w:before="0" w:after="0"/>
        <w:jc w:val="both"/>
        <w:rPr/>
      </w:pPr>
      <w:r>
        <w:rPr/>
        <w:t>В период практики студент-практикант ведет «Дневник практики», в ко</w:t>
        <w:softHyphen/>
        <w:t>торый последовательно делает записи о фактически выполненной работе за день в соответствии с утвержденным календарно-тематическим планом.</w:t>
      </w:r>
    </w:p>
    <w:p>
      <w:pPr>
        <w:pStyle w:val="23"/>
        <w:spacing w:lineRule="auto" w:line="240" w:before="0" w:after="0"/>
        <w:jc w:val="both"/>
        <w:rPr/>
      </w:pPr>
      <w:r>
        <w:rPr/>
        <w:t>В конце рабочего дня «Дневник практики» представляется руководителю практики, который оценивает выполненную работу за день и ставит свою под</w:t>
        <w:softHyphen/>
        <w:t>пись. В последний день производственной практики в Дневнике выставляется общая оценка за практику, заверяется подписью руководителя практики и печа</w:t>
        <w:softHyphen/>
        <w:t>тью учреждения.</w:t>
      </w:r>
    </w:p>
    <w:p>
      <w:pPr>
        <w:pStyle w:val="23"/>
        <w:spacing w:lineRule="auto" w:line="240" w:before="0" w:after="0"/>
        <w:jc w:val="both"/>
        <w:rPr/>
      </w:pPr>
      <w:r>
        <w:rPr/>
        <w:t>Приступая к изучению вопросов программы практики, студенту- практиканту рекомендуется ознакомиться с нормативно-правовой базой, ин</w:t>
        <w:softHyphen/>
        <w:t>структивными материалами и т.п. Студент-практикант должен самостоятельно выполнять практическую работу под наблюдением непосредственного руково</w:t>
        <w:softHyphen/>
        <w:t>дителя практики.</w:t>
      </w:r>
    </w:p>
    <w:p>
      <w:pPr>
        <w:pStyle w:val="23"/>
        <w:spacing w:lineRule="auto" w:line="240" w:before="0" w:after="0"/>
        <w:ind w:firstLine="140" w:start="0"/>
        <w:rPr/>
      </w:pPr>
      <w:r>
        <w:rPr/>
        <w:t>Студент-практикант обязан: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500" w:leader="none"/>
        </w:tabs>
        <w:spacing w:lineRule="auto" w:line="240" w:before="0" w:after="0"/>
        <w:ind w:hanging="360" w:start="500"/>
        <w:jc w:val="both"/>
        <w:rPr/>
      </w:pPr>
      <w:bookmarkStart w:id="37" w:name="bookmark33"/>
      <w:bookmarkEnd w:id="37"/>
      <w:r>
        <w:rPr/>
        <w:t>полностью выполнить программу практики, соблюдая календарно</w:t>
        <w:softHyphen/>
        <w:t>-тематический план ее прохождения;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500" w:leader="none"/>
        </w:tabs>
        <w:spacing w:lineRule="auto" w:line="240" w:before="0" w:after="0"/>
        <w:ind w:firstLine="140" w:start="0"/>
        <w:rPr/>
      </w:pPr>
      <w:bookmarkStart w:id="38" w:name="bookmark34"/>
      <w:bookmarkEnd w:id="38"/>
      <w:r>
        <w:rPr/>
        <w:t>подчиняться правилам внутреннего трудового распорядка организации.</w:t>
      </w:r>
    </w:p>
    <w:p>
      <w:pPr>
        <w:pStyle w:val="23"/>
        <w:spacing w:lineRule="auto" w:line="240" w:before="0" w:after="0"/>
        <w:ind w:hanging="0" w:start="140"/>
        <w:rPr/>
      </w:pPr>
      <w:r>
        <w:rPr/>
        <w:t>Текущий и итоговый контроль за прохождением практики студентами опреде</w:t>
        <w:softHyphen/>
        <w:t>ляет и осуществляет филиал.</w:t>
      </w:r>
    </w:p>
    <w:p>
      <w:pPr>
        <w:pStyle w:val="23"/>
        <w:spacing w:lineRule="auto" w:line="240" w:before="0" w:after="0"/>
        <w:jc w:val="both"/>
        <w:rPr/>
      </w:pPr>
      <w:r>
        <w:rPr/>
        <w:t>По результатам практики студент должен составить отчет, представить его в филиал с отзывом-характеристикой от организации, в которой была прой</w:t>
        <w:softHyphen/>
        <w:t>дена производственная практика.</w:t>
      </w:r>
    </w:p>
    <w:p>
      <w:pPr>
        <w:sectPr>
          <w:footerReference w:type="even" r:id="rId4"/>
          <w:footerReference w:type="default" r:id="rId5"/>
          <w:footerReference w:type="first" r:id="rId6"/>
          <w:type w:val="nextPage"/>
          <w:pgSz w:w="11906" w:h="16838"/>
          <w:pgMar w:left="956" w:right="720" w:gutter="0" w:header="0" w:top="1004" w:footer="3" w:bottom="997"/>
          <w:pgNumType w:fmt="decimal"/>
          <w:formProt w:val="false"/>
          <w:textDirection w:val="lrTb"/>
          <w:docGrid w:type="default" w:linePitch="360" w:charSpace="0"/>
        </w:sectPr>
        <w:pStyle w:val="23"/>
        <w:spacing w:lineRule="auto" w:line="240" w:before="0" w:after="0"/>
        <w:jc w:val="both"/>
        <w:rPr/>
      </w:pPr>
      <w:r>
        <w:rPr/>
        <w:t>Студент защищает отчет. Отчет должен состоять из письменного отчета о выполнении работ и приложений к отчету, свидетельствующих об овладении профессиональными и общими компетенциями, закреплении полученных зна</w:t>
        <w:softHyphen/>
        <w:t>ний и умений, приобретении навыков в профессиональной деятельности.</w:t>
      </w:r>
    </w:p>
    <w:p>
      <w:pPr>
        <w:pStyle w:val="23"/>
        <w:numPr>
          <w:ilvl w:val="0"/>
          <w:numId w:val="2"/>
        </w:numPr>
        <w:tabs>
          <w:tab w:val="clear" w:pos="708"/>
          <w:tab w:val="left" w:pos="365" w:leader="none"/>
        </w:tabs>
        <w:spacing w:lineRule="auto" w:line="240" w:before="0" w:after="480"/>
        <w:ind w:hanging="0" w:start="0"/>
        <w:jc w:val="center"/>
        <w:rPr>
          <w:b/>
        </w:rPr>
      </w:pPr>
      <w:bookmarkStart w:id="39" w:name="bookmark35"/>
      <w:bookmarkEnd w:id="39"/>
      <w:r>
        <w:rPr>
          <w:b/>
        </w:rPr>
        <w:t>Критерии оценки результатов освоения программы производственной</w:t>
        <w:br/>
        <w:t>практики (по профилю специальности)</w:t>
      </w:r>
    </w:p>
    <w:p>
      <w:pPr>
        <w:pStyle w:val="23"/>
        <w:spacing w:lineRule="auto" w:line="240" w:before="0" w:after="0"/>
        <w:ind w:hanging="0" w:start="0"/>
        <w:jc w:val="both"/>
        <w:rPr/>
      </w:pPr>
      <w:r>
        <w:rPr/>
        <w:t>Контроль и оценка результатов практики осуществляется с использовани</w:t>
        <w:softHyphen/>
        <w:t>ем следующих форм и методов: наблюдение за деятельностью студента на про</w:t>
        <w:softHyphen/>
        <w:t>изводственной практике, анализ документов, подтверждающих выполнение им соответствующих работ (отчет о практике, аттестационный лист, характери</w:t>
        <w:softHyphen/>
        <w:t>стика учебной и профессиональной деятельности студента, дневник прохожде</w:t>
        <w:softHyphen/>
        <w:t>ния практики).</w:t>
      </w:r>
    </w:p>
    <w:p>
      <w:pPr>
        <w:pStyle w:val="23"/>
        <w:spacing w:lineRule="auto" w:line="240" w:before="0" w:after="0"/>
        <w:ind w:hanging="0" w:start="0"/>
        <w:jc w:val="both"/>
        <w:rPr/>
      </w:pPr>
      <w:r>
        <w:rPr/>
        <w:t>В результате освоения программы производственной практики в рамках профессиональных модулей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0"/>
        <w:ind w:hanging="0" w:start="0"/>
        <w:rPr/>
      </w:pPr>
      <w:bookmarkStart w:id="40" w:name="bookmark36"/>
      <w:bookmarkEnd w:id="40"/>
      <w:r>
        <w:rPr/>
        <w:t>ПМ. 01 Разработка модулей программного обеспечения для компьютерных систем.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0"/>
        <w:ind w:hanging="0" w:start="0"/>
        <w:rPr/>
      </w:pPr>
      <w:bookmarkStart w:id="41" w:name="bookmark37"/>
      <w:bookmarkEnd w:id="41"/>
      <w:r>
        <w:rPr/>
        <w:t>ПМ. 02 Осуществление интеграции программных модулей.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0"/>
        <w:ind w:hanging="0" w:start="0"/>
        <w:rPr/>
      </w:pPr>
      <w:bookmarkStart w:id="42" w:name="bookmark38"/>
      <w:bookmarkEnd w:id="42"/>
      <w:r>
        <w:rPr/>
        <w:t>ПМ. 04 Сопровождение и обслуживание программного обеспе</w:t>
        <w:softHyphen/>
        <w:t>чения компьютерных систем.</w:t>
      </w:r>
    </w:p>
    <w:p>
      <w:pPr>
        <w:pStyle w:val="23"/>
        <w:numPr>
          <w:ilvl w:val="0"/>
          <w:numId w:val="1"/>
        </w:numPr>
        <w:tabs>
          <w:tab w:val="clear" w:pos="708"/>
          <w:tab w:val="left" w:pos="709" w:leader="none"/>
        </w:tabs>
        <w:spacing w:lineRule="auto" w:line="240" w:before="0" w:after="0"/>
        <w:ind w:hanging="0" w:start="0"/>
        <w:rPr/>
      </w:pPr>
      <w:bookmarkStart w:id="43" w:name="bookmark40"/>
      <w:bookmarkStart w:id="44" w:name="bookmark39"/>
      <w:bookmarkEnd w:id="43"/>
      <w:bookmarkEnd w:id="44"/>
      <w:r>
        <w:rPr/>
        <w:t>ПМ. 11 Разработка, администрирование и защита баз данных.</w:t>
      </w:r>
    </w:p>
    <w:p>
      <w:pPr>
        <w:pStyle w:val="23"/>
        <w:tabs>
          <w:tab w:val="clear" w:pos="708"/>
          <w:tab w:val="left" w:pos="709" w:leader="none"/>
        </w:tabs>
        <w:spacing w:lineRule="auto" w:line="240" w:before="0" w:after="0"/>
        <w:ind w:hanging="0" w:start="0"/>
        <w:jc w:val="both"/>
        <w:rPr/>
      </w:pPr>
      <w:r>
        <w:rPr/>
        <w:t>студенты проходят промежуточную аттестацию в форме дифференцированного зачета (комплексного).</w:t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420"/>
      </w:tblGrid>
      <w:tr>
        <w:trPr>
          <w:trHeight w:val="610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242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Формы, методы контроля и оценки</w:t>
            </w:r>
          </w:p>
        </w:tc>
      </w:tr>
      <w:tr>
        <w:trPr>
          <w:trHeight w:val="152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технического задания. Полнота и правиль</w:t>
              <w:softHyphen/>
              <w:t>ность разработки алгоритма программных модулей. Соответствие разрабо</w:t>
              <w:softHyphen/>
              <w:t>танного алгоритма техническому заданию. Полнота и правильность оформ</w:t>
              <w:softHyphen/>
              <w:t>ления в соответствии со стандартами. Полнота и правильность пояснения основных структур алгоритмов разработки программных модулей.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tabs>
                <w:tab w:val="clear" w:pos="708"/>
                <w:tab w:val="left" w:pos="1325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контроль и оценка результатов производ</w:t>
              <w:softHyphen/>
              <w:t>ственной</w:t>
              <w:tab/>
              <w:t>практики</w:t>
            </w:r>
          </w:p>
          <w:p>
            <w:pPr>
              <w:pStyle w:val="Style22"/>
              <w:tabs>
                <w:tab w:val="clear" w:pos="708"/>
                <w:tab w:val="left" w:pos="2088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осуществляются</w:t>
              <w:tab/>
              <w:t>в</w:t>
            </w:r>
          </w:p>
          <w:p>
            <w:pPr>
              <w:pStyle w:val="Style22"/>
              <w:tabs>
                <w:tab w:val="clear" w:pos="708"/>
                <w:tab w:val="left" w:pos="1027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процессе наблюдения за деятельностью обу</w:t>
              <w:softHyphen/>
              <w:t>чающегося на произ</w:t>
              <w:softHyphen/>
              <w:t>водственной практике, анализа</w:t>
              <w:tab/>
              <w:t>документов,</w:t>
            </w:r>
          </w:p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подтверждающих вы</w:t>
              <w:softHyphen/>
              <w:t>полнение им соответ</w:t>
              <w:softHyphen/>
              <w:t>ствующих работ (отче</w:t>
              <w:softHyphen/>
              <w:t>та о практике, аттеста</w:t>
              <w:softHyphen/>
              <w:t>ционного листа, харак</w:t>
              <w:softHyphen/>
              <w:t>теристики учебной и профессиональной де</w:t>
              <w:softHyphen/>
              <w:t>ятельности обучающе-</w:t>
            </w:r>
          </w:p>
        </w:tc>
      </w:tr>
      <w:tr>
        <w:trPr>
          <w:trHeight w:val="203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разработки программного модуля по имеющемуся алгоритму в среде разработки методами объектно-ориентированного про</w:t>
              <w:softHyphen/>
              <w:t>граммирования. Соответствие разработанного программного модуля техни</w:t>
              <w:softHyphen/>
              <w:t>ческому заданию. Соблюдение и пояснение основных этапов разработки. Полнота и правильность оформления документации на разработанный про</w:t>
              <w:softHyphen/>
              <w:t>граммный модуль. Соответствие документации на разработанный про</w:t>
              <w:softHyphen/>
              <w:t>граммный модуль стандартам.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7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отладки программного модуля. Полно</w:t>
              <w:softHyphen/>
              <w:t>та и правильность пояснения особенностей отладочных классов. Полнота и правильность сохранения и представления результатов отладки.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420"/>
      </w:tblGrid>
      <w:tr>
        <w:trPr>
          <w:trHeight w:val="773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тестирования модуля, в том числе с помощью инструментальных средств. Полнота и правильность оформления результатов тестирования в соответствии со стандартами.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гося, дневника про</w:t>
              <w:softHyphen/>
              <w:t>хождения практики) в форме дифференциро</w:t>
              <w:softHyphen/>
              <w:t>ванного зачета (ком</w:t>
              <w:softHyphen/>
              <w:t>плексного) по произ</w:t>
              <w:softHyphen/>
              <w:t>водственной практике.</w:t>
            </w:r>
          </w:p>
        </w:tc>
      </w:tr>
      <w:tr>
        <w:trPr>
          <w:trHeight w:val="1531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определения качественных характеристик про</w:t>
              <w:softHyphen/>
              <w:t>граммного кода с помощью инструментальных средств. Полнота и правиль</w:t>
              <w:softHyphen/>
              <w:t>ность выявления фрагментов некачественного кода. Полнота и правильность выполнения рефакторинга на уровнях переменных, функций, классов, алго</w:t>
              <w:softHyphen/>
              <w:t>ритмических структур. Полнота и правильность проведения оптимизации и подтверждения повышения качества программного кода.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81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разработки программного модуля по имеющемуся алгоритму в среде разработки методами объектно-ориентированного про</w:t>
              <w:softHyphen/>
              <w:t>граммирования. Соответствие разработанного программного модуля техни</w:t>
              <w:softHyphen/>
              <w:t>ческому заданию. Соблюдение и пояснение основных этапов разработки. Полнота и правильность оформления документации на разработанный про</w:t>
              <w:softHyphen/>
              <w:t>граммный модуль. Соответствие документации на разработанный про</w:t>
              <w:softHyphen/>
              <w:t>граммный модуль стандартам.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2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разработки и обоснования варианта интеграцион</w:t>
              <w:softHyphen/>
              <w:t>ного решения с помощью графических средств среды разработки (указано хотя бы одно альтернативное решение). Полнота и правильность учета биз- нес-процессов. Полнота и правильность оформления требований к про</w:t>
              <w:softHyphen/>
              <w:t>граммным модулям в полном соответствии с требованиями стандартов. Полнота и правильность сохранения результатов в системе контроля версий.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329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выбора версии проекта в системе контроля версий. Полнота и правильность анализа его архитектуры. Полнота и правильность доработки архитектуры для интеграции нового модуля. Полнота и правиль</w:t>
              <w:softHyphen/>
              <w:t>ность выбора способов форматирования данных и организации их посто</w:t>
              <w:softHyphen/>
              <w:t>бработки. Полнота и правильность обновления (при необходимости) транс</w:t>
              <w:softHyphen/>
              <w:t>портных протоколов и форматов сообщений. Полнота и правильность те</w:t>
              <w:softHyphen/>
              <w:t>стирования интеграции модулей проекта. Полнота и правильность выполне</w:t>
              <w:softHyphen/>
              <w:t>ния отладки проекта с применением инструментальных средств среды. Пол</w:t>
              <w:softHyphen/>
              <w:t>нота и правильность выполнения доработки модуля и дополнительной обра</w:t>
              <w:softHyphen/>
              <w:t>ботки исключительных ситуаций в том числе с созданием классов- исключений (при необходимости). Полнота и правильность определения качественных показателей полученного проекта. Полнота и правильность сохранения результатов интеграции в системе контроля версий.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28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tabs>
                <w:tab w:val="clear" w:pos="708"/>
                <w:tab w:val="left" w:pos="5328" w:leader="none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выбора версии проекта в системе контроля версий. Полнота и правильность тестирования интеграции модулей проекта. Полно</w:t>
              <w:softHyphen/>
              <w:t>та и правильность выполнения отладки проекта с применением инструмен</w:t>
              <w:softHyphen/>
              <w:t>тальных средств среды. Полнота и правильность проведения анализа и со</w:t>
              <w:softHyphen/>
              <w:t>хранения отладочной информации. Полнота и правильность выполнения условной компиляции проекта в среде разработки. Полнота и правиль</w:t>
              <w:softHyphen/>
              <w:t>ность определения качественных показателей полученного проекта в пол</w:t>
              <w:softHyphen/>
              <w:t>ном объеме. Полнота и правильность сохранения результатов отладки в си</w:t>
              <w:softHyphen/>
              <w:t>стеме контроля версий.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035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обоснования размера тестового покрытия. Полнота и правильность разработки тестового сценария и тестовых пакетов в соот</w:t>
              <w:softHyphen/>
              <w:t>ветствии с этим сценарием в соответствии с минимальным размером тесто</w:t>
              <w:softHyphen/>
              <w:t>вого покрытия. Полнота и правильность выполнения тестирования интегра</w:t>
              <w:softHyphen/>
              <w:t>ции и ручное тестирование. Полнота и правильность выполнения тестиро</w:t>
              <w:softHyphen/>
              <w:t>вания с применением инструментальных средств. Полнота и правильность выявления ошибок системных компонент (при наличии). Полнота и пра</w:t>
              <w:softHyphen/>
              <w:t>вильность заполнения протоколов тестирования.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76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демонстрации знаний стандартов кодирования бо</w:t>
              <w:softHyphen/>
              <w:t>лее чем одного языка программирования. Полнота и правильность выявле</w:t>
              <w:softHyphen/>
              <w:t>ния всех имеющихся несоответствий стандартам в предложенном коде.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2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установки предложенного программного обеспече</w:t>
              <w:softHyphen/>
              <w:t>ния. Полнота и правильность обоснования варианта конфигурации. Полнота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420"/>
      </w:tblGrid>
      <w:tr>
        <w:trPr>
          <w:trHeight w:val="102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pageBreakBefore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правильность обеспечения доступа различным категориям пользователей. Полнота и правильность обеспечения совместимости компонент с ранее установленными программными продуктами. Полнота и правильность кон</w:t>
              <w:softHyphen/>
              <w:t>троля качества функционирования с помощью встроенных средств.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127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определения набора качественных характеристик предложенного программного средства с помощью заданного набора мет</w:t>
              <w:softHyphen/>
              <w:t>рик, в том числе с использованием инструментальных средств. Полнота и правильность вывода о соответствии заданным критериям. Полнота и пра</w:t>
              <w:softHyphen/>
              <w:t>вильность сохранения результатов в системе контроля версий.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781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условий эксплуатации про</w:t>
              <w:softHyphen/>
              <w:t>граммного обеспечения. Полнота и правильность проверки настройки кон</w:t>
              <w:softHyphen/>
              <w:t>фигурации. Полнота и правильность выполнения анализа функционирова</w:t>
              <w:softHyphen/>
              <w:t>ния с помощью инструментальных средств. Полнота и правильность выяв</w:t>
              <w:softHyphen/>
              <w:t>ления причин несоответствия выполняемых функций требованиям заказчи</w:t>
              <w:softHyphen/>
              <w:t>ка. Полнота и правильность предложенных вариантов модификации про</w:t>
              <w:softHyphen/>
              <w:t>граммного обеспечения.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72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рисков и характеристик качества про</w:t>
              <w:softHyphen/>
              <w:t>граммного обеспечения. Полнота и правильность обоснования и выбора ме</w:t>
              <w:softHyphen/>
              <w:t>тодов и средств защиты программного обеспечения. Полнота и правиль</w:t>
              <w:softHyphen/>
              <w:t>ность определения необходимого уровня защиты. Полнота и правильность реализации защиты программного обеспечения.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2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структуры БД. Полнота и правильность сделанного вывода о поддержании целостности БД. Полнота и правильность внесения указанных изменений в БД и контроля сохранения этих измене</w:t>
              <w:softHyphen/>
              <w:t>ний. Полнота и правильность создания указанных запросов к БД. Полнота и правильность выполнения запросов на указанное изменение структуры БД. Полнота и правильность проверки их корректность.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8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предложенных функций администра</w:t>
              <w:softHyphen/>
              <w:t>тора (с пояснениями), демонстрирующих знание технологий.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7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условий эксплуатации, требуемого уровня безопасности и необходимых возможностей аппаратных средств для реали</w:t>
              <w:softHyphen/>
              <w:t>зации поставленной задачи. Полнота и правильность формирования требо</w:t>
              <w:softHyphen/>
              <w:t>ваний к конфигурации компьютерных сетей и серверного оборудования для реализации поставленной задачи в нескольких вариантах.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514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предложенных функций администра</w:t>
              <w:softHyphen/>
              <w:t>тора (с пояснениями), демонстрирующих знание технологий.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2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установки и настройки серверного программного обеспечения. Полнота и правильность разработки и обосно</w:t>
              <w:softHyphen/>
              <w:t>вания политики безопасности требуемого уровня. Полнота и правильность проверки совместимости программного обеспечения. Полнота и правиль</w:t>
              <w:softHyphen/>
              <w:t>ность проверки наличия и срока действия сертификатов программных средств.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22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и предварительной обработка информации. Полнота и правильность выделения объектов и атрибутов в соответствии с заданием. Полнота и правильность построения и обоснова</w:t>
              <w:softHyphen/>
              <w:t>ния концептуальной модели БД.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27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проектирования и нормализации БД в полном со</w:t>
              <w:softHyphen/>
              <w:t>ответствии с поставленной задачей и применением Case-средств. Соответ</w:t>
              <w:softHyphen/>
              <w:t>ствие уровня нормализации 3НФ. Полнота и правильность обоснования структуры индексов. Полнота и правильность пояснений принципов физи</w:t>
              <w:softHyphen/>
              <w:t>ческой и логической модели.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536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построения БД в предложенной СУБД. Полнота и правильность создания объектов в соответствии заданию. Полно</w:t>
              <w:softHyphen/>
              <w:t>та и правильность заполнения всех таблиц с помощью соответствующих средств. Полнота и правильность выделения и реализации уровней доступа для различных категорий пользователей. Полнота и правильность предло</w:t>
              <w:softHyphen/>
              <w:t>жения и обоснования физическая схема БД.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Normal"/>
        <w:spacing w:lineRule="exact" w:line="1" w:before="0" w:after="0"/>
        <w:rPr>
          <w:sz w:val="2"/>
          <w:szCs w:val="2"/>
        </w:rPr>
      </w:pPr>
      <w:r>
        <w:rPr>
          <w:sz w:val="2"/>
          <w:szCs w:val="2"/>
        </w:rPr>
      </w:r>
      <w:r>
        <w:br w:type="page"/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7483"/>
        <w:gridCol w:w="2420"/>
      </w:tblGrid>
      <w:tr>
        <w:trPr>
          <w:trHeight w:val="102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pageBreakBefore/>
              <w:spacing w:before="0" w:after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создания и корректной работы запросов к БД. Пол</w:t>
              <w:softHyphen/>
              <w:t>нота и правильность сформированных отчетов, которые выводят данные с учетом группировки в полном соответствии с заданием. Полнота и правиль</w:t>
              <w:softHyphen/>
              <w:t>ность создания процедур и триггеров в полном соответствии с заданием.</w:t>
            </w:r>
          </w:p>
        </w:tc>
        <w:tc>
          <w:tcPr>
            <w:tcW w:w="2420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127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эффективности обработки данных и запросов пользователей. Полнота и правильность обоснования и выбора принципов регистрации и системы паролей. Полнота и правильность создания и обоснования группы пользователей. Полнота и правильность установки и настройки программного обеспечения администрирования БД.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1027" w:hRule="exact"/>
        </w:trPr>
        <w:tc>
          <w:tcPr>
            <w:tcW w:w="748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обоснования периода резервного копирования БД на основе анализа обращений пользователей. Полнота и правильность вы</w:t>
              <w:softHyphen/>
              <w:t>полнения резервного копирования БД. Полнота и правильность выполнения восстановления состояния БД на заданную дату.</w:t>
            </w:r>
          </w:p>
        </w:tc>
        <w:tc>
          <w:tcPr>
            <w:tcW w:w="2420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sectPr>
          <w:footerReference w:type="default" r:id="rId7"/>
          <w:footerReference w:type="first" r:id="rId8"/>
          <w:type w:val="nextPage"/>
          <w:pgSz w:w="11906" w:h="16838"/>
          <w:pgMar w:left="1013" w:right="984" w:gutter="0" w:header="0" w:top="1081" w:footer="3" w:bottom="1005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2"/>
        <w:keepNext w:val="true"/>
        <w:keepLines/>
        <w:numPr>
          <w:ilvl w:val="0"/>
          <w:numId w:val="2"/>
        </w:numPr>
        <w:spacing w:before="0" w:after="0"/>
        <w:rPr/>
      </w:pPr>
      <w:bookmarkStart w:id="45" w:name="bookmark43"/>
      <w:bookmarkStart w:id="46" w:name="bookmark42"/>
      <w:bookmarkStart w:id="47" w:name="bookmark41"/>
      <w:bookmarkEnd w:id="45"/>
      <w:bookmarkEnd w:id="46"/>
      <w:bookmarkEnd w:id="47"/>
      <w:r>
        <w:rPr/>
        <w:t>ОЦЕНОЧНЫЕ МАТЕРИАЛЫ</w:t>
      </w:r>
    </w:p>
    <w:p>
      <w:pPr>
        <w:pStyle w:val="11"/>
        <w:tabs>
          <w:tab w:val="clear" w:pos="708"/>
          <w:tab w:val="left" w:pos="354" w:leader="none"/>
        </w:tabs>
        <w:rPr>
          <w:b/>
          <w:sz w:val="24"/>
          <w:szCs w:val="24"/>
        </w:rPr>
      </w:pPr>
      <w:r>
        <w:rPr>
          <w:sz w:val="24"/>
          <w:szCs w:val="24"/>
        </w:rPr>
        <w:br/>
      </w:r>
      <w:r>
        <w:rPr>
          <w:rStyle w:val="Strong"/>
          <w:b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фреймворк используется для разработки кроссплатформенных мобильных приложений на JavaScript?</w:t>
      </w:r>
      <w:r>
        <w:rPr>
          <w:sz w:val="24"/>
          <w:szCs w:val="24"/>
        </w:rPr>
        <w:br/>
        <w:br/>
      </w:r>
      <w:r>
        <w:rPr>
          <w:rStyle w:val="Strong"/>
          <w:b w:val="false"/>
          <w:sz w:val="24"/>
          <w:szCs w:val="24"/>
          <w:shd w:fill="FFFFFF" w:val="clear"/>
        </w:rPr>
        <w:t>2.</w:t>
      </w:r>
      <w:r>
        <w:rPr>
          <w:sz w:val="24"/>
          <w:szCs w:val="24"/>
          <w:shd w:fill="FFFFFF" w:val="clear"/>
        </w:rPr>
        <w:t> Методология, позволяющая приложению адаптироваться к различным размерам экранов и ориентациям, в контексте мобильных приложений – это …</w:t>
      </w:r>
      <w:r>
        <w:rPr>
          <w:sz w:val="24"/>
          <w:szCs w:val="24"/>
        </w:rPr>
        <w:br/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t xml:space="preserve">3. Какой из следующих языков программирования чаще всего используется для разработки приложений под </w:t>
      </w:r>
      <w:r>
        <w:rPr>
          <w:rFonts w:cs="Times New Roman" w:ascii="Times New Roman" w:hAnsi="Times New Roman"/>
          <w:shd w:fill="FFFFFF" w:val="clear"/>
        </w:rPr>
        <w:t>iOS</w:t>
      </w:r>
      <w:r>
        <w:rPr>
          <w:rFonts w:eastAsia="Times New Roman" w:cs="Times New Roman" w:ascii="Times New Roman" w:hAnsi="Times New Roman"/>
          <w:color w:val="auto"/>
          <w:lang w:bidi="ar-SA"/>
        </w:rPr>
        <w:t>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Swift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Java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>#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Ruby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 xml:space="preserve">4. </w:t>
      </w:r>
      <w:r>
        <w:rPr>
          <w:rFonts w:eastAsia="Times New Roman" w:cs="Times New Roman" w:ascii="Times New Roman" w:hAnsi="Times New Roman"/>
          <w:color w:val="auto"/>
          <w:lang w:bidi="ar-SA"/>
        </w:rPr>
        <w:t>Какой из следующих фреймворков используется для создания веб-приложений на языке Python?</w:t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A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React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Native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B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Django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C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Laravel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D</w:t>
      </w:r>
      <w:r>
        <w:rPr>
          <w:rFonts w:eastAsia="Times New Roman" w:cs="Times New Roman" w:ascii="Times New Roman" w:hAnsi="Times New Roman"/>
          <w:color w:val="auto"/>
          <w:lang w:bidi="ar-SA"/>
        </w:rPr>
        <w:t xml:space="preserve">) </w:t>
      </w:r>
      <w:r>
        <w:rPr>
          <w:rFonts w:eastAsia="Times New Roman" w:cs="Times New Roman" w:ascii="Times New Roman" w:hAnsi="Times New Roman"/>
          <w:color w:val="auto"/>
          <w:lang w:val="en-US" w:bidi="ar-SA"/>
        </w:rPr>
        <w:t>Flask</w:t>
      </w:r>
      <w:r>
        <w:rPr>
          <w:rFonts w:eastAsia="Times New Roman" w:cs="Times New Roman" w:ascii="Times New Roman" w:hAnsi="Times New Roman"/>
          <w:color w:val="auto"/>
          <w:lang w:bidi="ar-SA"/>
        </w:rPr>
        <w:br/>
        <w:br/>
        <w:t>5. Какой из следующих аспектов важен для пользовательского интерфейса мобильного приложения?</w:t>
        <w:br/>
        <w:t xml:space="preserve">A) Адаптивность к различным экранам </w:t>
        <w:br/>
        <w:t>B) Сложность навигации</w:t>
        <w:br/>
        <w:t>C) Наличие большого количества текстовой информации</w:t>
        <w:br/>
        <w:t>D) Использование только стандартных шрифтов</w:t>
        <w:br/>
        <w:br/>
        <w:t>6. Какие из следующих инструментов могут быть использованы для тестирования мобильных приложений? (Выберите все подходящие варианты)</w:t>
        <w:br/>
        <w:t>A) Appium</w:t>
        <w:br/>
        <w:t>B) Selenium</w:t>
        <w:br/>
        <w:t>C) JUnit</w:t>
        <w:br/>
        <w:t>D) XCUITest</w:t>
        <w:br/>
        <w:br/>
        <w:t>7. Какие из следующих методов распространения мобильных приложений существуют? (Выберите все подходящие варианты)</w:t>
        <w:br/>
        <w:t>A) Google Play Store</w:t>
        <w:br/>
        <w:t>B) Apple App Store</w:t>
        <w:br/>
        <w:t>C) Прямое распространение через веб-сайт</w:t>
        <w:br/>
        <w:t>D) Социальные сети</w:t>
        <w:br/>
        <w:br/>
        <w:t>8. Установите соответствие между платформами и их особенностями:</w:t>
        <w:br/>
      </w:r>
    </w:p>
    <w:tbl>
      <w:tblPr>
        <w:tblStyle w:val="ae"/>
        <w:tblW w:w="1007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58"/>
        <w:gridCol w:w="2807"/>
        <w:gridCol w:w="563"/>
        <w:gridCol w:w="6142"/>
      </w:tblGrid>
      <w:tr>
        <w:trPr/>
        <w:tc>
          <w:tcPr>
            <w:tcW w:w="336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Платформа </w:t>
            </w:r>
          </w:p>
        </w:tc>
        <w:tc>
          <w:tcPr>
            <w:tcW w:w="6705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Особенность  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Android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614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Разработка с использованием Swift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iOS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614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Открытый исходный код</w:t>
            </w:r>
          </w:p>
        </w:tc>
      </w:tr>
      <w:tr>
        <w:trPr/>
        <w:tc>
          <w:tcPr>
            <w:tcW w:w="558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2807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Windows Phone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6142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Поддержка приложений на разных устройствах</w:t>
            </w:r>
          </w:p>
        </w:tc>
      </w:tr>
    </w:tbl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 xml:space="preserve">9. Установите соответствие между инструментами и их назначением: </w:t>
      </w:r>
    </w:p>
    <w:p>
      <w:pPr>
        <w:pStyle w:val="Normal"/>
        <w:widowControl/>
        <w:rPr>
          <w:rFonts w:ascii="Times New Roman" w:hAnsi="Times New Roman" w:eastAsia="Times New Roman" w:cs="Times New Roman"/>
          <w:color w:val="auto"/>
          <w:lang w:bidi="ar-SA"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</w:r>
    </w:p>
    <w:tbl>
      <w:tblPr>
        <w:tblStyle w:val="ae"/>
        <w:tblW w:w="10070" w:type="dxa"/>
        <w:jc w:val="start"/>
        <w:tblInd w:w="0" w:type="dxa"/>
        <w:tblLayout w:type="fixed"/>
        <w:tblCellMar>
          <w:top w:w="0" w:type="dxa"/>
          <w:start w:w="108" w:type="dxa"/>
          <w:bottom w:w="0" w:type="dxa"/>
          <w:end w:w="108" w:type="dxa"/>
        </w:tblCellMar>
        <w:tblLook w:firstRow="1" w:noVBand="1" w:lastRow="0" w:firstColumn="1" w:lastColumn="0" w:noHBand="0" w:val="04a0"/>
      </w:tblPr>
      <w:tblGrid>
        <w:gridCol w:w="559"/>
        <w:gridCol w:w="3645"/>
        <w:gridCol w:w="563"/>
        <w:gridCol w:w="5303"/>
      </w:tblGrid>
      <w:tr>
        <w:trPr/>
        <w:tc>
          <w:tcPr>
            <w:tcW w:w="4204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Инструмент </w:t>
            </w:r>
          </w:p>
        </w:tc>
        <w:tc>
          <w:tcPr>
            <w:tcW w:w="5866" w:type="dxa"/>
            <w:gridSpan w:val="2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 xml:space="preserve">Назначение </w:t>
            </w:r>
          </w:p>
        </w:tc>
      </w:tr>
      <w:tr>
        <w:trPr/>
        <w:tc>
          <w:tcPr>
            <w:tcW w:w="559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А</w:t>
            </w:r>
          </w:p>
        </w:tc>
        <w:tc>
          <w:tcPr>
            <w:tcW w:w="364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Android Studio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1</w:t>
            </w:r>
          </w:p>
        </w:tc>
        <w:tc>
          <w:tcPr>
            <w:tcW w:w="530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Среда разработки для Windows</w:t>
            </w:r>
          </w:p>
        </w:tc>
      </w:tr>
      <w:tr>
        <w:trPr/>
        <w:tc>
          <w:tcPr>
            <w:tcW w:w="559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В</w:t>
            </w:r>
          </w:p>
        </w:tc>
        <w:tc>
          <w:tcPr>
            <w:tcW w:w="364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Xcode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2</w:t>
            </w:r>
          </w:p>
        </w:tc>
        <w:tc>
          <w:tcPr>
            <w:tcW w:w="530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Среда разработки для Android</w:t>
            </w:r>
          </w:p>
        </w:tc>
      </w:tr>
      <w:tr>
        <w:trPr/>
        <w:tc>
          <w:tcPr>
            <w:tcW w:w="559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</w:t>
            </w:r>
          </w:p>
        </w:tc>
        <w:tc>
          <w:tcPr>
            <w:tcW w:w="3645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Visual Studio</w:t>
            </w:r>
          </w:p>
        </w:tc>
        <w:tc>
          <w:tcPr>
            <w:tcW w:w="56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3</w:t>
            </w:r>
          </w:p>
        </w:tc>
        <w:tc>
          <w:tcPr>
            <w:tcW w:w="5303" w:type="dxa"/>
            <w:tcBorders/>
          </w:tcPr>
          <w:p>
            <w:pPr>
              <w:pStyle w:val="Normal"/>
              <w:widowControl/>
              <w:spacing w:before="0" w:after="0"/>
              <w:jc w:val="start"/>
              <w:rPr>
                <w:rFonts w:ascii="Times New Roman" w:hAnsi="Times New Roman" w:eastAsia="Times New Roman" w:cs="Times New Roman"/>
                <w:color w:val="auto"/>
                <w:lang w:bidi="ar-SA"/>
              </w:rPr>
            </w:pPr>
            <w:r>
              <w:rPr>
                <w:rFonts w:eastAsia="Times New Roman" w:cs="Times New Roman" w:ascii="Times New Roman" w:hAnsi="Times New Roman"/>
                <w:color w:val="auto"/>
                <w:kern w:val="0"/>
                <w:sz w:val="24"/>
                <w:szCs w:val="24"/>
                <w:lang w:val="ru-RU" w:eastAsia="ru-RU" w:bidi="ar-SA"/>
              </w:rPr>
              <w:t>Среда разработки для iOS</w:t>
            </w:r>
          </w:p>
        </w:tc>
      </w:tr>
    </w:tbl>
    <w:p>
      <w:pPr>
        <w:pStyle w:val="Normal"/>
        <w:widowControl/>
        <w:rPr>
          <w:rFonts w:ascii="Times New Roman" w:hAnsi="Times New Roman" w:cs="Times New Roman"/>
          <w:b/>
        </w:rPr>
      </w:pPr>
      <w:r>
        <w:rPr>
          <w:rFonts w:eastAsia="Times New Roman" w:cs="Times New Roman" w:ascii="Times New Roman" w:hAnsi="Times New Roman"/>
          <w:color w:val="auto"/>
          <w:lang w:bidi="ar-SA"/>
        </w:rPr>
        <w:br/>
        <w:t>10. Упорядочите этапы процесса тестирования мобильного приложения:</w:t>
        <w:br/>
        <w:t>A. Определение требований к тестированию</w:t>
        <w:br/>
        <w:t>B. Проведение тестов</w:t>
        <w:br/>
        <w:t>C. Анализ результатов тестирования</w:t>
        <w:br/>
        <w:t>D. Исправление ошибок</w:t>
        <w:br/>
      </w:r>
    </w:p>
    <w:p>
      <w:pPr>
        <w:pStyle w:val="12"/>
        <w:keepNext w:val="true"/>
        <w:keepLines/>
        <w:spacing w:before="0" w:after="0"/>
        <w:rPr/>
      </w:pPr>
      <w:r>
        <w:rPr/>
        <w:t>Ключ (правильные ответы)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shd w:fill="FFFFFF" w:val="clear"/>
        </w:rPr>
        <w:t>React Native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shd w:fill="FFFFFF" w:val="clear"/>
        </w:rPr>
        <w:t>responsive design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shd w:fill="FFFFFF" w:val="clear"/>
        </w:rPr>
        <w:t>С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shd w:fill="FFFFFF" w:val="clear"/>
        </w:rPr>
        <w:t>В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shd w:fill="FFFFFF" w:val="clear"/>
        </w:rPr>
        <w:t>А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color w:val="auto"/>
          <w:lang w:bidi="ar-SA"/>
        </w:rPr>
        <w:t>A, C, D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color w:val="auto"/>
          <w:lang w:bidi="ar-SA"/>
        </w:rPr>
        <w:t>A, B, C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color w:val="auto"/>
          <w:lang w:bidi="ar-SA"/>
        </w:rPr>
        <w:t>A2, B1, C3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color w:val="auto"/>
          <w:lang w:bidi="ar-SA"/>
        </w:rPr>
        <w:t>A2, B3, C1</w:t>
      </w:r>
    </w:p>
    <w:p>
      <w:pPr>
        <w:pStyle w:val="12"/>
        <w:keepNext w:val="true"/>
        <w:keepLines/>
        <w:numPr>
          <w:ilvl w:val="0"/>
          <w:numId w:val="29"/>
        </w:numPr>
        <w:tabs>
          <w:tab w:val="clear" w:pos="708"/>
          <w:tab w:val="left" w:pos="579" w:leader="none"/>
        </w:tabs>
        <w:spacing w:before="0" w:after="0"/>
        <w:ind w:firstLine="578" w:start="0"/>
        <w:jc w:val="both"/>
        <w:outlineLvl w:val="9"/>
        <w:rPr>
          <w:b w:val="false"/>
          <w:shd w:fill="FFFFFF" w:val="clear"/>
          <w:lang w:val="en-US"/>
        </w:rPr>
      </w:pPr>
      <w:r>
        <w:rPr>
          <w:b w:val="false"/>
          <w:color w:val="auto"/>
          <w:lang w:bidi="ar-SA"/>
        </w:rPr>
        <w:t>A, B, C, D</w:t>
      </w:r>
    </w:p>
    <w:p>
      <w:pPr>
        <w:pStyle w:val="12"/>
        <w:keepNext w:val="true"/>
        <w:keepLines/>
        <w:spacing w:before="0" w:after="164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</w:p>
    <w:p>
      <w:pPr>
        <w:pStyle w:val="12"/>
        <w:keepNext w:val="true"/>
        <w:keepLines/>
        <w:spacing w:before="0" w:after="0"/>
        <w:rPr/>
      </w:pPr>
      <w:r>
        <w:rPr/>
      </w:r>
      <w:bookmarkStart w:id="48" w:name="bookmark43"/>
      <w:bookmarkStart w:id="49" w:name="bookmark42"/>
      <w:bookmarkStart w:id="50" w:name="bookmark41"/>
      <w:bookmarkStart w:id="51" w:name="_GoBack"/>
      <w:bookmarkStart w:id="52" w:name="bookmark43"/>
      <w:bookmarkStart w:id="53" w:name="bookmark42"/>
      <w:bookmarkStart w:id="54" w:name="bookmark41"/>
      <w:bookmarkStart w:id="55" w:name="_GoBack"/>
      <w:bookmarkEnd w:id="52"/>
      <w:bookmarkEnd w:id="53"/>
      <w:bookmarkEnd w:id="54"/>
      <w:bookmarkEnd w:id="55"/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11"/>
        <w:ind w:hanging="3440" w:start="34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ПРИЛОЖЕНИЯ</w:t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11"/>
        <w:spacing w:before="0"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2"/>
        <w:keepNext w:val="true"/>
        <w:keepLines/>
        <w:spacing w:before="0" w:after="340"/>
        <w:ind w:firstLine="560"/>
        <w:rPr/>
      </w:pPr>
      <w:bookmarkStart w:id="56" w:name="bookmark46"/>
      <w:bookmarkStart w:id="57" w:name="bookmark45"/>
      <w:bookmarkStart w:id="58" w:name="bookmark44"/>
      <w:r>
        <w:rPr/>
        <w:t>Специальность 09.02.07 Информационные системы и программирование</w:t>
      </w:r>
      <w:bookmarkEnd w:id="56"/>
      <w:bookmarkEnd w:id="57"/>
      <w:bookmarkEnd w:id="58"/>
    </w:p>
    <w:p>
      <w:pPr>
        <w:pStyle w:val="31"/>
        <w:jc w:val="center"/>
        <w:rPr/>
      </w:pPr>
      <w:r>
        <w:rPr>
          <w:b/>
          <w:bCs/>
        </w:rPr>
        <w:t>ИНДИВИДУАЛЬНОЕ ЗАДАНИЕ</w:t>
        <w:br/>
        <w:t>по производственной практике (по профилю специальности)</w:t>
      </w:r>
    </w:p>
    <w:p>
      <w:pPr>
        <w:pStyle w:val="31"/>
        <w:tabs>
          <w:tab w:val="clear" w:pos="708"/>
          <w:tab w:val="left" w:pos="9402" w:leader="underscore"/>
        </w:tabs>
        <w:spacing w:before="0" w:after="540"/>
        <w:ind w:firstLine="140"/>
        <w:rPr/>
      </w:pPr>
      <w:r>
        <w:rPr>
          <w:b/>
          <w:bCs/>
        </w:rPr>
        <w:t>по ПМ__.</w:t>
        <w:tab/>
      </w:r>
    </w:p>
    <w:p>
      <w:pPr>
        <w:pStyle w:val="31"/>
        <w:spacing w:before="0" w:after="540"/>
        <w:ind w:firstLine="140"/>
        <w:rPr/>
      </w:pPr>
      <w:r>
        <w:rPr/>
        <w:t>обучающегося (щейся)курса учебной группы</w:t>
      </w:r>
    </w:p>
    <w:p>
      <w:pPr>
        <w:pStyle w:val="11"/>
        <w:pBdr>
          <w:top w:val="single" w:sz="4" w:space="0" w:color="000000"/>
        </w:pBdr>
        <w:spacing w:before="0" w:after="280"/>
        <w:ind w:firstLine="140"/>
        <w:rPr/>
      </w:pPr>
      <w:r>
        <w:rPr/>
        <w:t>(Фамилия, имя, отчество)</w:t>
      </w:r>
    </w:p>
    <w:p>
      <w:pPr>
        <w:pStyle w:val="31"/>
        <w:tabs>
          <w:tab w:val="clear" w:pos="708"/>
          <w:tab w:val="left" w:pos="9402" w:leader="underscore"/>
        </w:tabs>
        <w:spacing w:before="0" w:after="820"/>
        <w:ind w:firstLine="140"/>
        <w:rPr/>
      </w:pPr>
      <w:r>
        <w:rPr/>
        <w:t>Место прохождения практики:</w:t>
        <w:tab/>
      </w:r>
    </w:p>
    <w:p>
      <w:pPr>
        <w:pStyle w:val="Style23"/>
        <w:tabs>
          <w:tab w:val="clear" w:pos="708"/>
          <w:tab w:val="left" w:pos="2357" w:leader="underscore"/>
          <w:tab w:val="left" w:pos="4277" w:leader="underscore"/>
          <w:tab w:val="left" w:pos="7930" w:leader="underscore"/>
        </w:tabs>
        <w:ind w:start="130"/>
        <w:rPr/>
      </w:pPr>
      <w:r>
        <w:rPr/>
        <w:t>Срок практики с «</w:t>
        <w:tab/>
        <w:t>»20</w:t>
        <w:tab/>
        <w:t>г. по «»20</w:t>
        <w:tab/>
      </w:r>
      <w:r>
        <w:rPr>
          <w:b/>
          <w:bCs/>
        </w:rPr>
        <w:t>г.</w:t>
      </w:r>
    </w:p>
    <w:tbl>
      <w:tblPr>
        <w:tblW w:w="10080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829"/>
        <w:gridCol w:w="5698"/>
        <w:gridCol w:w="3553"/>
      </w:tblGrid>
      <w:tr>
        <w:trPr>
          <w:trHeight w:val="859" w:hRule="exact"/>
        </w:trPr>
        <w:tc>
          <w:tcPr>
            <w:tcW w:w="82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r>
              <w:rPr>
                <w:sz w:val="22"/>
                <w:szCs w:val="22"/>
              </w:rPr>
              <w:t>п.п.</w:t>
            </w:r>
          </w:p>
        </w:tc>
        <w:tc>
          <w:tcPr>
            <w:tcW w:w="569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spacing w:lineRule="auto" w:line="276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индивидуального задания (перечень задач, подлежащих выполнению)</w:t>
            </w:r>
          </w:p>
        </w:tc>
        <w:tc>
          <w:tcPr>
            <w:tcW w:w="355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spacing w:lineRule="auto" w:line="276"/>
              <w:ind w:firstLine="20" w:start="1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 (освоен</w:t>
              <w:softHyphen/>
              <w:t>ные умения (практический опыт))</w:t>
            </w:r>
          </w:p>
        </w:tc>
      </w:tr>
      <w:tr>
        <w:trPr>
          <w:trHeight w:val="274" w:hRule="exact"/>
        </w:trPr>
        <w:tc>
          <w:tcPr>
            <w:tcW w:w="82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69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53" w:type="dxa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78" w:hRule="exact"/>
        </w:trPr>
        <w:tc>
          <w:tcPr>
            <w:tcW w:w="82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69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5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3" w:hRule="exact"/>
        </w:trPr>
        <w:tc>
          <w:tcPr>
            <w:tcW w:w="82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698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53" w:type="dxa"/>
            <w:vMerge w:val="continue"/>
            <w:tcBorders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Style23"/>
        <w:tabs>
          <w:tab w:val="clear" w:pos="708"/>
          <w:tab w:val="left" w:pos="2875" w:leader="underscore"/>
          <w:tab w:val="left" w:pos="4133" w:leader="none"/>
          <w:tab w:val="left" w:pos="4738" w:leader="underscore"/>
        </w:tabs>
        <w:ind w:start="125"/>
        <w:rPr/>
      </w:pPr>
      <w:r>
        <w:rPr/>
        <w:t>Дата выдачи задания «</w:t>
        <w:tab/>
        <w:t xml:space="preserve">» </w:t>
        <w:tab/>
        <w:t>20</w:t>
        <w:tab/>
        <w:t>г.</w:t>
      </w:r>
    </w:p>
    <w:p>
      <w:pPr>
        <w:pStyle w:val="Normal"/>
        <w:spacing w:lineRule="exact" w:line="1" w:before="0" w:after="279"/>
        <w:rPr/>
      </w:pPr>
      <w:r>
        <w:rPr/>
      </w:r>
    </w:p>
    <w:p>
      <w:pPr>
        <w:pStyle w:val="31"/>
        <w:spacing w:before="0" w:after="0"/>
        <w:ind w:firstLine="140"/>
        <w:rPr/>
      </w:pPr>
      <w:r>
        <w:rPr/>
        <w:t>Руководитель практики от филиала</w:t>
      </w:r>
    </w:p>
    <w:p>
      <w:pPr>
        <w:pStyle w:val="31"/>
        <w:tabs>
          <w:tab w:val="clear" w:pos="708"/>
          <w:tab w:val="left" w:pos="3322" w:leader="none"/>
        </w:tabs>
        <w:spacing w:before="0" w:after="0"/>
        <w:ind w:firstLine="140"/>
        <w:rPr/>
      </w:pPr>
      <w:r>
        <w:rPr/>
        <w:t>преподаватель филиала</w:t>
        <w:tab/>
        <w:t xml:space="preserve"> И.О. Ф.</w:t>
      </w:r>
    </w:p>
    <w:p>
      <w:pPr>
        <w:pStyle w:val="11"/>
        <w:ind w:firstLine="800"/>
        <w:rPr/>
      </w:pPr>
      <w:r>
        <w:rPr/>
        <w:t>(подпись)</w:t>
      </w:r>
    </w:p>
    <w:p>
      <w:pPr>
        <w:pStyle w:val="31"/>
        <w:spacing w:before="0" w:after="0"/>
        <w:ind w:firstLine="140"/>
        <w:rPr/>
      </w:pPr>
      <w:r>
        <w:rPr/>
        <w:t>Задание принято к исполнению:</w:t>
      </w:r>
    </w:p>
    <w:p>
      <w:pPr>
        <w:pStyle w:val="31"/>
        <w:spacing w:before="0" w:after="0"/>
        <w:ind w:firstLine="140"/>
        <w:rPr/>
      </w:pPr>
      <w:r>
        <w:rPr/>
        <w:t>обучающийся (щаяся) И.О. Ф.</w:t>
      </w:r>
    </w:p>
    <w:p>
      <w:pPr>
        <w:pStyle w:val="11"/>
        <w:spacing w:before="0" w:after="340"/>
        <w:ind w:firstLine="300"/>
        <w:jc w:val="both"/>
        <w:rPr/>
      </w:pPr>
      <w:r>
        <w:rPr/>
        <w:t>(подпись)</w:t>
      </w:r>
    </w:p>
    <w:p>
      <w:pPr>
        <w:pStyle w:val="31"/>
        <w:spacing w:before="0" w:after="0"/>
        <w:ind w:firstLine="140"/>
        <w:rPr/>
      </w:pPr>
      <w:r>
        <w:rPr/>
        <w:t>СОГЛАСОВАНО</w:t>
      </w:r>
    </w:p>
    <w:p>
      <w:pPr>
        <w:pStyle w:val="31"/>
        <w:spacing w:before="0" w:after="0"/>
        <w:ind w:firstLine="140"/>
        <w:rPr/>
      </w:pPr>
      <w:r>
        <w:rPr/>
        <w:t>Руководитель практики от организации</w:t>
      </w:r>
    </w:p>
    <w:p>
      <w:pPr>
        <w:pStyle w:val="31"/>
        <w:tabs>
          <w:tab w:val="clear" w:pos="708"/>
          <w:tab w:val="left" w:pos="7105" w:leader="underscore"/>
        </w:tabs>
        <w:spacing w:before="0" w:after="0"/>
        <w:ind w:firstLine="140"/>
        <w:rPr/>
      </w:pPr>
      <w:r>
        <w:rPr/>
        <w:tab/>
        <w:t>И.О. Ф.</w:t>
      </w:r>
    </w:p>
    <w:p>
      <w:pPr>
        <w:sectPr>
          <w:footerReference w:type="default" r:id="rId9"/>
          <w:footerReference w:type="first" r:id="rId10"/>
          <w:type w:val="nextPage"/>
          <w:pgSz w:w="11906" w:h="16838"/>
          <w:pgMar w:left="979" w:right="841" w:gutter="0" w:header="0" w:top="1138" w:footer="3" w:bottom="1138"/>
          <w:pgNumType w:fmt="decimal"/>
          <w:formProt w:val="false"/>
          <w:textDirection w:val="lrTb"/>
          <w:docGrid w:type="default" w:linePitch="360" w:charSpace="0"/>
        </w:sectPr>
        <w:pStyle w:val="11"/>
        <w:tabs>
          <w:tab w:val="clear" w:pos="708"/>
          <w:tab w:val="left" w:pos="1782" w:leader="none"/>
        </w:tabs>
        <w:spacing w:before="0" w:after="280"/>
        <w:ind w:firstLine="140"/>
        <w:rPr/>
      </w:pPr>
      <w:r>
        <w:rPr/>
        <w:t>(должность)</w:t>
        <w:tab/>
        <w:t>(подпись)</w:t>
      </w:r>
    </w:p>
    <w:p>
      <w:pPr>
        <w:pStyle w:val="Normal"/>
        <w:spacing w:lineRule="exact" w:line="240" w:before="72" w:after="72"/>
        <w:rPr>
          <w:sz w:val="19"/>
          <w:szCs w:val="19"/>
        </w:rPr>
      </w:pPr>
      <w:r>
        <w:rPr>
          <w:sz w:val="19"/>
          <w:szCs w:val="19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Normal"/>
        <w:spacing w:lineRule="exact" w:line="1"/>
        <w:rPr/>
      </w:pPr>
      <w:r>
        <w:rPr>
          <w:sz w:val="22"/>
          <w:szCs w:val="22"/>
        </w:rPr>
        <w:t>(ФИНУНИВЕРСИТЕТ)</w:t>
      </w:r>
    </w:p>
    <w:p>
      <w:pPr>
        <w:sectPr>
          <w:footerReference w:type="default" r:id="rId11"/>
          <w:footerReference w:type="first" r:id="rId12"/>
          <w:type w:val="nextPage"/>
          <w:pgSz w:w="11906" w:h="16838"/>
          <w:pgMar w:left="1031" w:right="511" w:gutter="0" w:header="0" w:top="2036" w:footer="3" w:bottom="975"/>
          <w:pgNumType w:fmt="decimal"/>
          <w:formProt w:val="false"/>
          <w:textDirection w:val="lrTb"/>
          <w:docGrid w:type="default" w:linePitch="360" w:charSpace="0"/>
        </w:sectPr>
      </w:pPr>
    </w:p>
    <w:p>
      <w:pPr>
        <w:pStyle w:val="11"/>
        <w:spacing w:before="0" w:after="6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3"/>
        <w:spacing w:lineRule="auto" w:line="240" w:before="0" w:after="660"/>
        <w:ind w:firstLine="420" w:start="0"/>
        <w:rPr/>
      </w:pPr>
      <w:r>
        <w:rPr/>
        <w:t>Специальность 09.02.07 Информационные системы и программирование</w:t>
      </w:r>
    </w:p>
    <w:p>
      <w:pPr>
        <w:pStyle w:val="23"/>
        <w:tabs>
          <w:tab w:val="clear" w:pos="708"/>
          <w:tab w:val="left" w:pos="9250" w:leader="underscore"/>
        </w:tabs>
        <w:spacing w:lineRule="auto" w:line="276" w:before="0" w:after="660"/>
        <w:ind w:hanging="0" w:start="0"/>
        <w:jc w:val="center"/>
        <w:rPr/>
      </w:pPr>
      <w:r>
        <w:rPr>
          <w:b/>
          <w:bCs/>
        </w:rPr>
        <w:t>ОТЧЕТ</w:t>
        <w:br/>
        <w:t>ПО ПРОИЗВОДСТВЕННОЙ ПРАКТИКЕ (ПО ПРОФИЛЮ СПЕЦИАЛЬНОСТИ)</w:t>
        <w:br/>
        <w:t>по ПМ .</w:t>
        <w:tab/>
      </w:r>
    </w:p>
    <w:p>
      <w:pPr>
        <w:pStyle w:val="23"/>
        <w:spacing w:lineRule="auto" w:line="240"/>
        <w:ind w:hanging="0" w:start="2840"/>
        <w:rPr/>
      </w:pPr>
      <w:r>
        <w:rPr/>
        <w:t>Выполнил (а)</w:t>
      </w:r>
    </w:p>
    <w:p>
      <w:pPr>
        <w:pStyle w:val="23"/>
        <w:spacing w:lineRule="auto" w:line="240"/>
        <w:ind w:hanging="0" w:start="2840"/>
        <w:rPr/>
      </w:pPr>
      <w:r>
        <w:rPr/>
        <w:t>обучающийся (щаяся) учебной группы</w:t>
      </w:r>
    </w:p>
    <w:p>
      <w:pPr>
        <w:pStyle w:val="23"/>
        <w:tabs>
          <w:tab w:val="clear" w:pos="708"/>
          <w:tab w:val="left" w:pos="7050" w:leader="underscore"/>
        </w:tabs>
        <w:spacing w:lineRule="auto" w:line="240"/>
        <w:ind w:hanging="0" w:start="2840"/>
        <w:rPr/>
      </w:pPr>
      <w:r>
        <w:rPr/>
        <w:tab/>
        <w:t>И.О. Ф.</w:t>
      </w:r>
    </w:p>
    <w:p>
      <w:pPr>
        <w:pStyle w:val="23"/>
        <w:spacing w:lineRule="auto" w:line="240" w:before="0" w:after="480"/>
        <w:ind w:hanging="0" w:start="2920"/>
        <w:rPr/>
      </w:pPr>
      <w:r>
        <w:rPr/>
        <w:t>(подпись) место прохождения практики: срок практики с… по…</w:t>
      </w:r>
    </w:p>
    <w:p>
      <w:pPr>
        <w:pStyle w:val="23"/>
        <w:spacing w:lineRule="auto" w:line="240"/>
        <w:ind w:hanging="0" w:start="0"/>
        <w:rPr/>
      </w:pPr>
      <w:r>
        <w:rPr/>
        <w:t>Проверили:</w:t>
      </w:r>
    </w:p>
    <w:p>
      <w:pPr>
        <w:pStyle w:val="23"/>
        <w:spacing w:lineRule="auto" w:line="240" w:before="0" w:after="420"/>
        <w:ind w:hanging="0" w:start="0"/>
        <w:rPr/>
      </w:pPr>
      <w:r>
        <w:rPr/>
        <w:t>Руководитель практики от организации</w:t>
      </w:r>
    </w:p>
    <w:p>
      <w:pPr>
        <w:pStyle w:val="23"/>
        <w:pBdr>
          <w:top w:val="single" w:sz="4" w:space="0" w:color="000000"/>
        </w:pBdr>
        <w:spacing w:lineRule="auto" w:line="240"/>
        <w:ind w:hanging="0" w:start="0"/>
        <w:rPr/>
      </w:pPr>
      <w:r>
        <w:rPr/>
        <w:t>(должность)</w:t>
      </w:r>
    </w:p>
    <w:p>
      <w:pPr>
        <w:pStyle w:val="23"/>
        <w:tabs>
          <w:tab w:val="clear" w:pos="708"/>
          <w:tab w:val="left" w:pos="4210" w:leader="underscore"/>
        </w:tabs>
        <w:spacing w:lineRule="auto" w:line="240"/>
        <w:ind w:hanging="0" w:start="0"/>
        <w:rPr/>
      </w:pPr>
      <w:r>
        <w:rPr/>
        <w:tab/>
        <w:t>И.О. Ф.</w:t>
      </w:r>
    </w:p>
    <w:p>
      <w:pPr>
        <w:pStyle w:val="23"/>
        <w:spacing w:lineRule="auto" w:line="240" w:before="0" w:after="420"/>
        <w:ind w:hanging="0" w:start="2920"/>
        <w:rPr/>
      </w:pPr>
      <w:r>
        <w:rPr/>
        <w:t>(подпись)</w:t>
      </w:r>
    </w:p>
    <w:p>
      <w:pPr>
        <w:pStyle w:val="23"/>
        <w:spacing w:lineRule="auto" w:line="240" w:before="0" w:after="420"/>
        <w:ind w:hanging="0" w:start="2840"/>
        <w:rPr/>
      </w:pPr>
      <w:r>
        <w:rPr/>
        <w:t>Руководитель практики от филиала</w:t>
      </w:r>
    </w:p>
    <w:p>
      <w:pPr>
        <w:pStyle w:val="23"/>
        <w:pBdr>
          <w:top w:val="single" w:sz="4" w:space="0" w:color="000000"/>
        </w:pBdr>
        <w:spacing w:lineRule="auto" w:line="240"/>
        <w:ind w:hanging="0" w:start="2840"/>
        <w:rPr/>
      </w:pPr>
      <w:r>
        <w:rPr/>
        <w:t>(должность)</w:t>
      </w:r>
    </w:p>
    <w:p>
      <w:pPr>
        <w:pStyle w:val="23"/>
        <w:tabs>
          <w:tab w:val="clear" w:pos="708"/>
          <w:tab w:val="left" w:pos="7050" w:leader="underscore"/>
        </w:tabs>
        <w:spacing w:lineRule="auto" w:line="240"/>
        <w:ind w:hanging="0" w:start="2840"/>
        <w:rPr/>
      </w:pPr>
      <w:r>
        <w:rPr/>
        <w:tab/>
        <w:t>И.О. Ф.</w:t>
      </w:r>
    </w:p>
    <w:p>
      <w:pPr>
        <w:pStyle w:val="23"/>
        <w:spacing w:lineRule="auto" w:line="240" w:before="0" w:after="760"/>
        <w:ind w:hanging="0" w:start="2920"/>
        <w:rPr/>
      </w:pPr>
      <w:r>
        <w:rPr/>
        <w:t>(подпись)</w:t>
      </w:r>
    </w:p>
    <w:p>
      <w:pPr>
        <w:pStyle w:val="23"/>
        <w:spacing w:lineRule="auto" w:line="240" w:before="0" w:after="420"/>
        <w:ind w:hanging="0" w:start="0"/>
        <w:jc w:val="center"/>
        <w:rPr/>
      </w:pPr>
      <w:r>
        <w:rPr/>
        <w:t>Барнаул 20__</w:t>
      </w:r>
      <w:r>
        <w:br w:type="page"/>
      </w:r>
    </w:p>
    <w:p>
      <w:pPr>
        <w:pStyle w:val="11"/>
        <w:spacing w:before="0" w:after="0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11"/>
        <w:spacing w:before="0" w:after="26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11"/>
        <w:spacing w:before="0" w:after="5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31"/>
        <w:spacing w:before="0" w:after="260"/>
        <w:jc w:val="center"/>
        <w:rPr/>
      </w:pPr>
      <w:r>
        <w:rPr>
          <w:b/>
          <w:bCs/>
        </w:rPr>
        <w:t>КОНТРОЛЬНЫЙ ЛИСТ</w:t>
        <w:br/>
        <w:t>инструктажа по охране труда и пожарной безопасности</w:t>
      </w:r>
    </w:p>
    <w:p>
      <w:pPr>
        <w:pStyle w:val="31"/>
        <w:spacing w:lineRule="auto" w:line="221" w:before="0" w:after="560"/>
        <w:ind w:start="1180"/>
        <w:rPr/>
      </w:pPr>
      <w:r>
        <w:rPr/>
        <w:t>(вводный, первичный, повторный, внеплановый, целевой) подчеркнуть</w:t>
      </w:r>
    </w:p>
    <w:p>
      <w:pPr>
        <w:pStyle w:val="31"/>
        <w:spacing w:before="0" w:after="560"/>
        <w:rPr/>
      </w:pPr>
      <w:r>
        <w:rPr/>
        <w:t>обучающегося (щейся)курса учебной группы</w:t>
      </w:r>
    </w:p>
    <w:p>
      <w:pPr>
        <w:pStyle w:val="11"/>
        <w:pBdr>
          <w:top w:val="single" w:sz="4" w:space="0" w:color="000000"/>
        </w:pBdr>
        <w:spacing w:before="0" w:after="320"/>
        <w:rPr/>
      </w:pPr>
      <w:r>
        <w:rPr/>
        <w:t>(Фамилия, имя, отчество)</w:t>
      </w:r>
    </w:p>
    <w:p>
      <w:pPr>
        <w:pStyle w:val="31"/>
        <w:tabs>
          <w:tab w:val="clear" w:pos="708"/>
          <w:tab w:val="left" w:pos="9283" w:leader="underscore"/>
        </w:tabs>
        <w:spacing w:before="0" w:after="820"/>
        <w:rPr/>
      </w:pPr>
      <w:r>
        <w:rPr/>
        <w:t>Место прохождения практики:</w:t>
        <w:tab/>
      </w:r>
    </w:p>
    <w:p>
      <w:pPr>
        <w:pStyle w:val="31"/>
        <w:tabs>
          <w:tab w:val="clear" w:pos="708"/>
          <w:tab w:val="left" w:pos="2472" w:leader="underscore"/>
          <w:tab w:val="left" w:pos="4392" w:leader="underscore"/>
          <w:tab w:val="left" w:pos="8040" w:leader="underscore"/>
        </w:tabs>
        <w:spacing w:before="0" w:after="1100"/>
        <w:rPr/>
      </w:pPr>
      <w:r>
        <w:rPr/>
        <w:t>Срок практики с «</w:t>
        <w:tab/>
        <w:t>»20</w:t>
        <w:tab/>
        <w:t>г. по «»20</w:t>
        <w:tab/>
        <w:t>г.</w:t>
      </w:r>
    </w:p>
    <w:p>
      <w:pPr>
        <w:pStyle w:val="31"/>
        <w:spacing w:before="0" w:after="260"/>
        <w:rPr/>
      </w:pPr>
      <w:r>
        <w:rPr>
          <w:b/>
          <w:bCs/>
        </w:rPr>
        <w:t>1. Инструктаж по охране труда</w:t>
      </w:r>
    </w:p>
    <w:p>
      <w:pPr>
        <w:pStyle w:val="31"/>
        <w:pBdr>
          <w:bottom w:val="single" w:sz="4" w:space="0" w:color="000000"/>
        </w:pBdr>
        <w:spacing w:before="0" w:after="560"/>
        <w:rPr/>
      </w:pPr>
      <w:r>
        <w:rPr/>
        <w:t>Фамилия, инициалы, должность лица, проводившего инструктаж</w:t>
      </w:r>
    </w:p>
    <w:p>
      <w:pPr>
        <w:pStyle w:val="31"/>
        <w:tabs>
          <w:tab w:val="clear" w:pos="708"/>
          <w:tab w:val="left" w:pos="4594" w:leader="underscore"/>
        </w:tabs>
        <w:spacing w:before="0" w:after="260"/>
        <w:rPr/>
      </w:pPr>
      <w:r>
        <w:rPr/>
        <w:t>Дата проведения инструктажа..20</w:t>
        <w:tab/>
        <w:t xml:space="preserve"> г.</w:t>
      </w:r>
    </w:p>
    <w:p>
      <w:pPr>
        <w:pStyle w:val="31"/>
        <w:tabs>
          <w:tab w:val="clear" w:pos="708"/>
          <w:tab w:val="left" w:pos="4877" w:leader="underscore"/>
        </w:tabs>
        <w:spacing w:before="0" w:after="260"/>
        <w:rPr/>
      </w:pPr>
      <w:r>
        <w:rPr/>
        <w:t>Подпись лица, проводившего инструктаж</w:t>
        <w:tab/>
      </w:r>
    </w:p>
    <w:p>
      <w:pPr>
        <w:pStyle w:val="31"/>
        <w:tabs>
          <w:tab w:val="clear" w:pos="708"/>
          <w:tab w:val="left" w:pos="4877" w:leader="underscore"/>
        </w:tabs>
        <w:spacing w:before="0" w:after="1100"/>
        <w:rPr/>
      </w:pPr>
      <w:r>
        <w:rPr/>
        <w:t>Подпись лица, получившего инструктаж</w:t>
        <w:tab/>
      </w:r>
    </w:p>
    <w:p>
      <w:pPr>
        <w:pStyle w:val="31"/>
        <w:spacing w:before="0" w:after="0"/>
        <w:rPr/>
      </w:pPr>
      <w:r>
        <w:rPr>
          <w:b/>
          <w:bCs/>
        </w:rPr>
        <w:t>2. Инструктаж по пожарной безопасности</w:t>
      </w:r>
    </w:p>
    <w:p>
      <w:pPr>
        <w:pStyle w:val="31"/>
        <w:pBdr>
          <w:bottom w:val="single" w:sz="4" w:space="0" w:color="000000"/>
        </w:pBdr>
        <w:spacing w:before="0" w:after="0"/>
        <w:rPr/>
      </w:pPr>
      <w:r>
        <w:rPr/>
        <w:t>Фамилия, инициалы, должность лица, проводившего инструктаж</w:t>
      </w:r>
    </w:p>
    <w:p>
      <w:pPr>
        <w:pStyle w:val="31"/>
        <w:spacing w:before="0" w:after="6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31"/>
        <w:spacing w:before="0" w:after="64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</w:r>
    </w:p>
    <w:p>
      <w:pPr>
        <w:pStyle w:val="11"/>
        <w:ind w:hanging="3440" w:start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1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31"/>
        <w:spacing w:before="0" w:after="6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(ФИНУНИВЕРСИТЕТ) </w:t>
      </w:r>
    </w:p>
    <w:p>
      <w:pPr>
        <w:pStyle w:val="31"/>
        <w:spacing w:before="0" w:after="6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2"/>
        <w:keepNext w:val="true"/>
        <w:keepLines/>
        <w:ind w:firstLine="520"/>
        <w:rPr/>
      </w:pPr>
      <w:bookmarkStart w:id="59" w:name="bookmark49"/>
      <w:bookmarkStart w:id="60" w:name="bookmark48"/>
      <w:bookmarkStart w:id="61" w:name="bookmark47"/>
      <w:r>
        <w:rPr/>
        <w:t>Специальность 09.02.07 Информационные системы и программирование</w:t>
      </w:r>
      <w:bookmarkEnd w:id="59"/>
      <w:bookmarkEnd w:id="60"/>
      <w:bookmarkEnd w:id="61"/>
    </w:p>
    <w:p>
      <w:pPr>
        <w:pStyle w:val="31"/>
        <w:spacing w:lineRule="auto" w:line="276" w:before="0" w:after="300"/>
        <w:jc w:val="center"/>
        <w:rPr/>
      </w:pPr>
      <w:r>
        <w:rPr>
          <w:b/>
          <w:bCs/>
        </w:rPr>
        <w:t>ДНЕВНИК</w:t>
        <w:br/>
        <w:t>ПО ПРОИЗВОДСТВЕННОЙ ПРАКТИКЕ (ПО ПРОФИЛЮ СПЕЦИАЛЬНОСТИ)</w:t>
      </w:r>
    </w:p>
    <w:p>
      <w:pPr>
        <w:pStyle w:val="31"/>
        <w:tabs>
          <w:tab w:val="clear" w:pos="708"/>
          <w:tab w:val="left" w:pos="9293" w:leader="underscore"/>
        </w:tabs>
        <w:spacing w:lineRule="auto" w:line="276" w:before="0" w:after="560"/>
        <w:rPr/>
      </w:pPr>
      <w:r>
        <w:rPr>
          <w:b/>
          <w:bCs/>
          <w:u w:val="single"/>
        </w:rPr>
        <w:t>по ПМ __.</w:t>
        <w:tab/>
      </w:r>
    </w:p>
    <w:p>
      <w:pPr>
        <w:pStyle w:val="31"/>
        <w:spacing w:lineRule="auto" w:line="276" w:before="0" w:after="340"/>
        <w:rPr/>
      </w:pPr>
      <w:r>
        <w:rPr/>
        <w:t>обучающегося (щейся)курса учебной группы</w:t>
      </w:r>
    </w:p>
    <w:p>
      <w:pPr>
        <w:pStyle w:val="11"/>
        <w:spacing w:before="0" w:after="300"/>
        <w:rPr/>
      </w:pPr>
      <w:r>
        <w:rPr/>
        <w:t>(Фамилия, имя, отчество)</w:t>
      </w:r>
    </w:p>
    <w:p>
      <w:pPr>
        <w:pStyle w:val="31"/>
        <w:tabs>
          <w:tab w:val="clear" w:pos="708"/>
          <w:tab w:val="left" w:pos="9293" w:leader="underscore"/>
        </w:tabs>
        <w:spacing w:before="0" w:after="560"/>
        <w:rPr/>
      </w:pPr>
      <w:r>
        <w:rPr/>
        <w:t>Место прохождения практики:</w:t>
        <w:tab/>
      </w:r>
    </w:p>
    <w:p>
      <w:pPr>
        <w:pStyle w:val="31"/>
        <w:tabs>
          <w:tab w:val="clear" w:pos="708"/>
          <w:tab w:val="left" w:pos="2352" w:leader="underscore"/>
          <w:tab w:val="left" w:pos="4466" w:leader="underscore"/>
          <w:tab w:val="left" w:pos="8040" w:leader="underscore"/>
        </w:tabs>
        <w:spacing w:before="0" w:after="560"/>
        <w:rPr/>
      </w:pPr>
      <w:r>
        <w:rPr/>
        <w:t>Срок практики с «</w:t>
        <w:tab/>
        <w:t>»20</w:t>
        <w:tab/>
        <w:t>г. по «»20</w:t>
        <w:tab/>
        <w:t>г.</w:t>
      </w:r>
    </w:p>
    <w:p>
      <w:pPr>
        <w:pStyle w:val="31"/>
        <w:tabs>
          <w:tab w:val="clear" w:pos="708"/>
          <w:tab w:val="left" w:pos="4467" w:leader="none"/>
          <w:tab w:val="left" w:pos="7565" w:leader="underscore"/>
        </w:tabs>
        <w:spacing w:lineRule="auto" w:line="276" w:before="0" w:after="380"/>
        <w:rPr>
          <w:sz w:val="20"/>
          <w:szCs w:val="20"/>
        </w:rPr>
      </w:pPr>
      <w:r>
        <w:rPr/>
        <w:t xml:space="preserve">Руководитель практики от организации </w:t>
        <w:tab/>
        <w:t xml:space="preserve">И.О. Ф. </w:t>
      </w:r>
      <w:r>
        <w:rPr>
          <w:sz w:val="20"/>
          <w:szCs w:val="20"/>
        </w:rPr>
        <w:t>(должность)</w:t>
        <w:tab/>
        <w:t>(подпись)</w:t>
      </w:r>
    </w:p>
    <w:p>
      <w:pPr>
        <w:pStyle w:val="Style23"/>
        <w:jc w:val="center"/>
        <w:rPr/>
      </w:pPr>
      <w:r>
        <w:rPr>
          <w:b/>
          <w:bCs/>
        </w:rPr>
        <w:t>УЧЕТ ВЫПОЛНЕННОЙ РАБОТЫ</w:t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964"/>
        <w:gridCol w:w="5238"/>
        <w:gridCol w:w="1991"/>
        <w:gridCol w:w="1710"/>
      </w:tblGrid>
      <w:tr>
        <w:trPr>
          <w:trHeight w:val="523" w:hRule="exact"/>
        </w:trPr>
        <w:tc>
          <w:tcPr>
            <w:tcW w:w="964" w:type="dxa"/>
            <w:vMerge w:val="restart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5238" w:type="dxa"/>
            <w:vMerge w:val="restart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(этапа) практики Краткое содержание выполненных работ</w:t>
            </w:r>
          </w:p>
        </w:tc>
        <w:tc>
          <w:tcPr>
            <w:tcW w:w="3701" w:type="dxa"/>
            <w:gridSpan w:val="2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выполнении работы (подписи руководителей практики)</w:t>
            </w:r>
          </w:p>
        </w:tc>
      </w:tr>
      <w:tr>
        <w:trPr>
          <w:trHeight w:val="259" w:hRule="exact"/>
        </w:trPr>
        <w:tc>
          <w:tcPr>
            <w:tcW w:w="964" w:type="dxa"/>
            <w:vMerge w:val="continue"/>
            <w:tcBorders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5238" w:type="dxa"/>
            <w:vMerge w:val="continue"/>
            <w:tcBorders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организации</w:t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филиала</w:t>
            </w:r>
          </w:p>
        </w:tc>
      </w:tr>
      <w:tr>
        <w:trPr>
          <w:trHeight w:val="283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tabs>
                <w:tab w:val="clear" w:pos="708"/>
                <w:tab w:val="left" w:pos="850" w:leader="none"/>
                <w:tab w:val="left" w:pos="115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МДК</w:t>
              <w:tab/>
              <w:t>.</w:t>
              <w:tab/>
              <w:t>.</w:t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3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tabs>
                <w:tab w:val="clear" w:pos="708"/>
                <w:tab w:val="left" w:pos="850" w:leader="none"/>
                <w:tab w:val="left" w:pos="1152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МДК</w:t>
              <w:tab/>
              <w:t>.</w:t>
              <w:tab/>
              <w:t>.</w:t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5238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701" w:hRule="exact"/>
        </w:trPr>
        <w:tc>
          <w:tcPr>
            <w:tcW w:w="6202" w:type="dxa"/>
            <w:gridSpan w:val="2"/>
            <w:vMerge w:val="restart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производственной практики</w:t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/>
            </w:pPr>
            <w:r>
              <w:rPr/>
              <w:t>Подпись руково</w:t>
              <w:softHyphen/>
              <w:t>дителя практики от организации</w:t>
            </w:r>
          </w:p>
        </w:tc>
      </w:tr>
      <w:tr>
        <w:trPr>
          <w:trHeight w:val="571" w:hRule="exact"/>
        </w:trPr>
        <w:tc>
          <w:tcPr>
            <w:tcW w:w="6202" w:type="dxa"/>
            <w:gridSpan w:val="2"/>
            <w:vMerge w:val="continue"/>
            <w:tcBorders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71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 w:before="0" w:after="299"/>
        <w:rPr/>
      </w:pPr>
      <w:r>
        <w:rPr/>
      </w:r>
    </w:p>
    <w:p>
      <w:pPr>
        <w:pStyle w:val="31"/>
        <w:spacing w:before="0" w:after="360"/>
        <w:ind w:start="8780"/>
        <w:rPr/>
      </w:pPr>
      <w:r>
        <w:rPr>
          <w:b/>
          <w:bCs/>
        </w:rPr>
        <w:t>м.п</w:t>
      </w:r>
    </w:p>
    <w:p>
      <w:pPr>
        <w:pStyle w:val="31"/>
        <w:spacing w:before="0" w:after="700"/>
        <w:jc w:val="center"/>
        <w:rPr>
          <w:b/>
          <w:bCs/>
        </w:rPr>
      </w:pPr>
      <w:r>
        <w:rPr>
          <w:b/>
          <w:bCs/>
        </w:rPr>
      </w:r>
    </w:p>
    <w:p>
      <w:pPr>
        <w:pStyle w:val="31"/>
        <w:spacing w:before="0" w:after="700"/>
        <w:jc w:val="center"/>
        <w:rPr/>
      </w:pPr>
      <w:r>
        <w:rPr>
          <w:b/>
          <w:bCs/>
        </w:rPr>
        <w:t>ХАРАКТЕРИСТИКА</w:t>
      </w:r>
    </w:p>
    <w:p>
      <w:pPr>
        <w:pStyle w:val="31"/>
        <w:spacing w:before="0" w:after="160"/>
        <w:rPr/>
      </w:pPr>
      <w:r>
        <w:rPr/>
        <w:t>на</w:t>
      </w:r>
    </w:p>
    <w:p>
      <w:pPr>
        <w:pStyle w:val="11"/>
        <w:spacing w:before="0" w:after="540"/>
        <w:rPr/>
      </w:pPr>
      <w:r>
        <w:rPr/>
        <w:t>(Фамилия, имя, отчество полностью)</w:t>
      </w:r>
    </w:p>
    <w:p>
      <w:pPr>
        <w:pStyle w:val="31"/>
        <w:spacing w:lineRule="auto" w:line="360" w:before="0" w:after="0"/>
        <w:rPr/>
      </w:pPr>
      <w:r>
        <w:rPr/>
        <w:t>обучающегося (щуюся)курса учебной группы, специальность 09.02.07 Информа</w:t>
        <w:softHyphen/>
      </w:r>
    </w:p>
    <w:p>
      <w:pPr>
        <w:pStyle w:val="31"/>
        <w:spacing w:lineRule="auto" w:line="360" w:before="0" w:after="0"/>
        <w:rPr/>
      </w:pPr>
      <w:r>
        <w:rPr/>
        <w:t>ционные системы и программирование</w:t>
      </w:r>
    </w:p>
    <w:p>
      <w:pPr>
        <w:pStyle w:val="31"/>
        <w:tabs>
          <w:tab w:val="clear" w:pos="708"/>
          <w:tab w:val="left" w:pos="8642" w:leader="underscore"/>
        </w:tabs>
        <w:spacing w:lineRule="auto" w:line="360" w:before="0" w:after="0"/>
        <w:rPr/>
      </w:pPr>
      <w:r>
        <w:rPr/>
        <w:t>проходил (ла) производственную практику (по профилю специальности) по профессиональному модулю «» в период с ..20</w:t>
        <w:tab/>
        <w:t xml:space="preserve"> года по</w:t>
      </w:r>
    </w:p>
    <w:p>
      <w:pPr>
        <w:pStyle w:val="31"/>
        <w:tabs>
          <w:tab w:val="clear" w:pos="708"/>
          <w:tab w:val="left" w:pos="1066" w:leader="underscore"/>
          <w:tab w:val="left" w:pos="5045" w:leader="underscore"/>
        </w:tabs>
        <w:spacing w:before="0" w:after="540"/>
        <w:rPr/>
      </w:pPr>
      <w:r>
        <w:rPr/>
        <w:t>..20</w:t>
        <w:tab/>
        <w:t>года в</w:t>
        <w:tab/>
      </w:r>
    </w:p>
    <w:p>
      <w:pPr>
        <w:pStyle w:val="11"/>
        <w:pBdr>
          <w:top w:val="single" w:sz="4" w:space="0" w:color="000000"/>
        </w:pBdr>
        <w:spacing w:before="0" w:after="100"/>
        <w:rPr/>
      </w:pPr>
      <w:r>
        <w:rPr/>
        <w:t>(название организации - места практики)</w:t>
      </w:r>
    </w:p>
    <w:p>
      <w:pPr>
        <w:pStyle w:val="31"/>
        <w:tabs>
          <w:tab w:val="clear" w:pos="708"/>
          <w:tab w:val="left" w:pos="8642" w:leader="underscore"/>
        </w:tabs>
        <w:spacing w:lineRule="auto" w:line="360" w:before="0" w:after="400"/>
        <w:rPr/>
      </w:pPr>
      <w:r>
        <w:rPr/>
        <w:t>по адресу</w:t>
        <w:tab/>
      </w:r>
    </w:p>
    <w:p>
      <w:pPr>
        <w:pStyle w:val="31"/>
        <w:spacing w:lineRule="auto" w:line="360" w:before="0" w:after="820"/>
        <w:rPr/>
      </w:pPr>
      <w:r>
        <w:rPr/>
        <w:t>В функциональные обязанности практиканта входило</w:t>
      </w:r>
    </w:p>
    <w:p>
      <w:pPr>
        <w:pStyle w:val="31"/>
        <w:spacing w:lineRule="auto" w:line="360" w:before="0" w:after="0"/>
        <w:ind w:firstLine="820"/>
        <w:rPr/>
      </w:pPr>
      <w:r>
        <w:rPr/>
        <w:t>За время прохождения практики обучающийся (щаяся) продемонстрировал (ла) сле</w:t>
        <w:softHyphen/>
        <w:t>дующие показатели:</w:t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3235"/>
        <w:gridCol w:w="1843"/>
        <w:gridCol w:w="2832"/>
        <w:gridCol w:w="1993"/>
      </w:tblGrid>
      <w:tr>
        <w:trPr>
          <w:trHeight w:val="269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668" w:type="dxa"/>
            <w:gridSpan w:val="3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показателя (нужное подчеркнуть)</w:t>
            </w:r>
          </w:p>
        </w:tc>
      </w:tr>
      <w:tr>
        <w:trPr>
          <w:trHeight w:val="768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соответствия уровня теоретической подготовки тре</w:t>
              <w:softHyphen/>
              <w:t>бованиям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</w:t>
            </w:r>
          </w:p>
        </w:tc>
        <w:tc>
          <w:tcPr>
            <w:tcW w:w="2832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не в полной мере</w:t>
            </w:r>
          </w:p>
        </w:tc>
        <w:tc>
          <w:tcPr>
            <w:tcW w:w="199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</w:t>
            </w:r>
          </w:p>
        </w:tc>
      </w:tr>
      <w:tr>
        <w:trPr>
          <w:trHeight w:val="768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соответствия уровня практической подготовки тре</w:t>
              <w:softHyphen/>
              <w:t>бованиям организации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</w:t>
            </w:r>
          </w:p>
        </w:tc>
        <w:tc>
          <w:tcPr>
            <w:tcW w:w="2832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не в полной мере</w:t>
            </w:r>
          </w:p>
        </w:tc>
        <w:tc>
          <w:tcPr>
            <w:tcW w:w="199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</w:t>
            </w:r>
          </w:p>
        </w:tc>
      </w:tr>
      <w:tr>
        <w:trPr>
          <w:trHeight w:val="768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Готовность к применению тео</w:t>
              <w:softHyphen/>
              <w:t>ретических знаний в практиче</w:t>
              <w:softHyphen/>
              <w:t>ской деятельности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</w:t>
            </w:r>
          </w:p>
        </w:tc>
        <w:tc>
          <w:tcPr>
            <w:tcW w:w="2832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 не в полной мере</w:t>
            </w:r>
          </w:p>
        </w:tc>
        <w:tc>
          <w:tcPr>
            <w:tcW w:w="199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готов</w:t>
            </w:r>
          </w:p>
        </w:tc>
      </w:tr>
      <w:tr>
        <w:trPr>
          <w:trHeight w:val="518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поручений руко</w:t>
              <w:softHyphen/>
              <w:t>водителя практики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Добросовестно</w:t>
            </w:r>
          </w:p>
        </w:tc>
        <w:tc>
          <w:tcPr>
            <w:tcW w:w="2832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Неохотно</w:t>
            </w:r>
          </w:p>
        </w:tc>
        <w:tc>
          <w:tcPr>
            <w:tcW w:w="199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Недобросовестно</w:t>
            </w:r>
          </w:p>
        </w:tc>
      </w:tr>
      <w:tr>
        <w:trPr>
          <w:trHeight w:val="778" w:hRule="exact"/>
        </w:trPr>
        <w:tc>
          <w:tcPr>
            <w:tcW w:w="323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Нарушения трудовой дисци</w:t>
              <w:softHyphen/>
              <w:t>плины, пропуски рабочих дней без уважительной причины</w:t>
            </w:r>
          </w:p>
        </w:tc>
        <w:tc>
          <w:tcPr>
            <w:tcW w:w="18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допускал</w:t>
            </w:r>
          </w:p>
        </w:tc>
        <w:tc>
          <w:tcPr>
            <w:tcW w:w="2832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Допустил однократно</w:t>
            </w:r>
          </w:p>
        </w:tc>
        <w:tc>
          <w:tcPr>
            <w:tcW w:w="199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Допускал неоднократно</w:t>
            </w:r>
          </w:p>
        </w:tc>
      </w:tr>
    </w:tbl>
    <w:p>
      <w:pPr>
        <w:sectPr>
          <w:type w:val="continuous"/>
          <w:pgSz w:w="11906" w:h="16838"/>
          <w:pgMar w:left="1031" w:right="511" w:gutter="0" w:header="0" w:top="2036" w:footer="3" w:bottom="975"/>
          <w:formProt w:val="false"/>
          <w:textDirection w:val="lrTb"/>
          <w:docGrid w:type="default" w:linePitch="360" w:charSpace="0"/>
        </w:sectPr>
      </w:pPr>
    </w:p>
    <w:p>
      <w:pPr>
        <w:pStyle w:val="31"/>
        <w:spacing w:before="0" w:after="540"/>
        <w:ind w:firstLine="820"/>
        <w:rPr/>
      </w:pPr>
      <w:r>
        <w:rPr/>
        <w:t>В результате прохождения практики студент освоил следующие общие и профессио</w:t>
        <w:softHyphen/>
        <w:t>нальные компетенции:</w:t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1109"/>
        <w:gridCol w:w="6091"/>
        <w:gridCol w:w="2703"/>
      </w:tblGrid>
      <w:tr>
        <w:trPr>
          <w:trHeight w:val="566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Компетенция освоена (не освоена)</w:t>
            </w:r>
          </w:p>
        </w:tc>
      </w:tr>
      <w:tr>
        <w:trPr>
          <w:trHeight w:val="226" w:hRule="exact"/>
        </w:trPr>
        <w:tc>
          <w:tcPr>
            <w:tcW w:w="1109" w:type="dxa"/>
            <w:vMerge w:val="restart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.</w:t>
            </w:r>
          </w:p>
          <w:p>
            <w:pPr>
              <w:pStyle w:val="Style22"/>
              <w:tabs>
                <w:tab w:val="clear" w:pos="708"/>
                <w:tab w:val="left" w:pos="685" w:leader="underscore"/>
                <w:tab w:val="left" w:pos="982" w:leader="underscore"/>
              </w:tabs>
              <w:spacing w:lineRule="auto" w:line="180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</w:t>
              <w:tab/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336" w:hRule="exact"/>
        </w:trPr>
        <w:tc>
          <w:tcPr>
            <w:tcW w:w="1109" w:type="dxa"/>
            <w:vMerge w:val="continue"/>
            <w:tcBorders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3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26" w:hRule="exact"/>
        </w:trPr>
        <w:tc>
          <w:tcPr>
            <w:tcW w:w="1109" w:type="dxa"/>
            <w:vMerge w:val="restart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ПК__.__</w:t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restart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302" w:hRule="exact"/>
        </w:trPr>
        <w:tc>
          <w:tcPr>
            <w:tcW w:w="1109" w:type="dxa"/>
            <w:vMerge w:val="continue"/>
            <w:tcBorders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vMerge w:val="continue"/>
            <w:tcBorders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3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93" w:hRule="exact"/>
        </w:trPr>
        <w:tc>
          <w:tcPr>
            <w:tcW w:w="1109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609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70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 w:before="0" w:after="539"/>
        <w:rPr/>
      </w:pPr>
      <w:r>
        <w:rPr/>
      </w:r>
    </w:p>
    <w:p>
      <w:pPr>
        <w:pStyle w:val="31"/>
        <w:tabs>
          <w:tab w:val="clear" w:pos="708"/>
          <w:tab w:val="left" w:pos="9264" w:leader="underscore"/>
        </w:tabs>
        <w:spacing w:before="0" w:after="660"/>
        <w:rPr/>
      </w:pPr>
      <w:r>
        <w:rPr/>
        <w:t>Студент заслуживает оценки</w:t>
        <w:tab/>
      </w:r>
    </w:p>
    <w:p>
      <w:pPr>
        <w:pStyle w:val="31"/>
        <w:pBdr>
          <w:bottom w:val="single" w:sz="4" w:space="0" w:color="000000"/>
        </w:pBdr>
        <w:spacing w:before="0" w:after="1300"/>
        <w:rPr/>
      </w:pPr>
      <w:r>
        <w:rPr/>
        <w:t>Выводы и рекомендации руководителя практики от организации:</w:t>
      </w:r>
    </w:p>
    <w:p>
      <w:pPr>
        <w:pStyle w:val="31"/>
        <w:pBdr>
          <w:bottom w:val="single" w:sz="4" w:space="0" w:color="000000"/>
        </w:pBdr>
        <w:spacing w:before="0" w:after="0"/>
        <w:rPr/>
      </w:pPr>
      <w:r>
        <w:rPr/>
        <w:t>Руководитель практики от организации:</w:t>
      </w:r>
    </w:p>
    <w:p>
      <w:pPr>
        <w:pStyle w:val="31"/>
        <w:tabs>
          <w:tab w:val="clear" w:pos="708"/>
          <w:tab w:val="left" w:pos="7785" w:leader="underscore"/>
        </w:tabs>
        <w:spacing w:before="0" w:after="300"/>
        <w:ind w:start="6220"/>
        <w:rPr/>
      </w:pPr>
      <w:r>
        <w:rPr/>
        <w:tab/>
        <w:t>И.О. Ф.</w:t>
      </w:r>
    </w:p>
    <w:p>
      <w:pPr>
        <w:sectPr>
          <w:footerReference w:type="default" r:id="rId13"/>
          <w:type w:val="nextPage"/>
          <w:pgSz w:w="11906" w:h="16838"/>
          <w:pgMar w:left="1012" w:right="530" w:gutter="0" w:header="0" w:top="1134" w:footer="3" w:bottom="1134"/>
          <w:pgNumType w:fmt="decimal"/>
          <w:formProt w:val="false"/>
          <w:textDirection w:val="lrTb"/>
          <w:docGrid w:type="default" w:linePitch="360" w:charSpace="0"/>
        </w:sectPr>
        <w:pStyle w:val="31"/>
        <w:tabs>
          <w:tab w:val="clear" w:pos="708"/>
          <w:tab w:val="left" w:pos="480" w:leader="underscore"/>
          <w:tab w:val="left" w:pos="2818" w:leader="underscore"/>
        </w:tabs>
        <w:spacing w:before="0" w:after="0"/>
        <w:ind w:end="600"/>
        <w:jc w:val="end"/>
        <w:rPr/>
      </w:pPr>
      <w:r>
        <w:rPr/>
        <w:t>«</w:t>
        <w:tab/>
        <w:t>»20</w:t>
        <w:tab/>
        <w:t>года</w:t>
      </w:r>
    </w:p>
    <w:p>
      <w:pPr>
        <w:pStyle w:val="31"/>
        <w:spacing w:before="0" w:after="0"/>
        <w:ind w:hanging="3540" w:start="35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31"/>
        <w:spacing w:before="0" w:after="0"/>
        <w:ind w:firstLine="50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31"/>
        <w:spacing w:before="0" w:after="26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>
      <w:pPr>
        <w:pStyle w:val="31"/>
        <w:spacing w:before="0"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22"/>
        <w:keepNext w:val="true"/>
        <w:keepLines/>
        <w:spacing w:before="0" w:after="320"/>
        <w:ind w:firstLine="500"/>
        <w:rPr/>
      </w:pPr>
      <w:bookmarkStart w:id="62" w:name="bookmark52"/>
      <w:bookmarkStart w:id="63" w:name="bookmark51"/>
      <w:bookmarkStart w:id="64" w:name="bookmark50"/>
      <w:r>
        <w:rPr/>
        <w:t>Специальность 09.02.07 Информационные системы и программирование</w:t>
      </w:r>
      <w:bookmarkEnd w:id="62"/>
      <w:bookmarkEnd w:id="63"/>
      <w:bookmarkEnd w:id="64"/>
    </w:p>
    <w:p>
      <w:pPr>
        <w:pStyle w:val="31"/>
        <w:spacing w:lineRule="auto" w:line="276" w:before="0" w:after="360"/>
        <w:jc w:val="center"/>
        <w:rPr/>
      </w:pPr>
      <w:r>
        <w:rPr>
          <w:b/>
          <w:bCs/>
        </w:rPr>
        <w:t>АТТЕСТАЦИОННЫЙ ЛИСТ</w:t>
        <w:br/>
        <w:t>по производственной практике (по профилю специальности)</w:t>
      </w:r>
    </w:p>
    <w:p>
      <w:pPr>
        <w:pStyle w:val="31"/>
        <w:tabs>
          <w:tab w:val="clear" w:pos="708"/>
          <w:tab w:val="left" w:pos="9262" w:leader="underscore"/>
        </w:tabs>
        <w:spacing w:before="0" w:after="260"/>
        <w:rPr/>
      </w:pPr>
      <w:r>
        <w:rPr>
          <w:b/>
          <w:bCs/>
        </w:rPr>
        <w:t>по ПМ__.</w:t>
        <w:tab/>
      </w:r>
    </w:p>
    <w:p>
      <w:pPr>
        <w:pStyle w:val="31"/>
        <w:spacing w:before="0" w:after="260"/>
        <w:rPr/>
      </w:pPr>
      <w:r>
        <w:rPr/>
        <w:t>Обучающегося (щейся)курса учебной группы</w:t>
      </w:r>
    </w:p>
    <w:p>
      <w:pPr>
        <w:pStyle w:val="11"/>
        <w:spacing w:before="0" w:after="320"/>
        <w:jc w:val="both"/>
        <w:rPr/>
      </w:pPr>
      <w:r>
        <w:rPr/>
        <w:t>(Фамилия, имя, отчество)</w:t>
      </w:r>
    </w:p>
    <w:p>
      <w:pPr>
        <w:pStyle w:val="31"/>
        <w:tabs>
          <w:tab w:val="clear" w:pos="708"/>
          <w:tab w:val="left" w:pos="9262" w:leader="underscore"/>
        </w:tabs>
        <w:spacing w:before="0" w:after="540"/>
        <w:jc w:val="both"/>
        <w:rPr/>
      </w:pPr>
      <w:r>
        <w:rPr/>
        <w:t>Место прохождения практики:</w:t>
        <w:tab/>
      </w:r>
    </w:p>
    <w:p>
      <w:pPr>
        <w:pStyle w:val="31"/>
        <w:tabs>
          <w:tab w:val="clear" w:pos="708"/>
          <w:tab w:val="left" w:pos="2290" w:leader="underscore"/>
          <w:tab w:val="left" w:pos="4210" w:leader="underscore"/>
          <w:tab w:val="left" w:pos="7800" w:leader="underscore"/>
        </w:tabs>
        <w:spacing w:before="0" w:after="320"/>
        <w:jc w:val="both"/>
        <w:rPr/>
      </w:pPr>
      <w:r>
        <w:rPr/>
        <w:t>Срок практики с «</w:t>
        <w:tab/>
        <w:t>»20</w:t>
        <w:tab/>
        <w:t>г. по «»20</w:t>
        <w:tab/>
        <w:t>г.</w:t>
      </w:r>
    </w:p>
    <w:p>
      <w:pPr>
        <w:pStyle w:val="Style23"/>
        <w:ind w:start="86"/>
        <w:rPr/>
      </w:pPr>
      <w:r>
        <w:rPr/>
        <w:t>Виды и качество выполнения работ:</w:t>
      </w:r>
    </w:p>
    <w:tbl>
      <w:tblPr>
        <w:tblW w:w="9903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820"/>
        <w:gridCol w:w="4964"/>
        <w:gridCol w:w="1276"/>
        <w:gridCol w:w="2843"/>
      </w:tblGrid>
      <w:tr>
        <w:trPr>
          <w:trHeight w:val="706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 xml:space="preserve">№ </w:t>
            </w:r>
            <w:r>
              <w:rPr/>
              <w:t>п.п.</w:t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Виды работ</w:t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/>
            </w:pPr>
            <w:r>
              <w:rPr/>
              <w:t>Объемы работ (в часах)</w:t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/>
            </w:pPr>
            <w:r>
              <w:rPr/>
              <w:t>Оценка качества выполнении работ (неудовл., удовлетв., хорошо, отлично)</w:t>
            </w:r>
          </w:p>
        </w:tc>
      </w:tr>
      <w:tr>
        <w:trPr>
          <w:trHeight w:val="288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3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8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83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98" w:hRule="exact"/>
        </w:trPr>
        <w:tc>
          <w:tcPr>
            <w:tcW w:w="820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496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276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843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Normal"/>
        <w:spacing w:lineRule="exact" w:line="1" w:before="0" w:after="319"/>
        <w:rPr/>
      </w:pPr>
      <w:r>
        <w:rPr/>
      </w:r>
    </w:p>
    <w:p>
      <w:pPr>
        <w:pStyle w:val="31"/>
        <w:spacing w:lineRule="auto" w:line="276" w:before="0" w:after="0"/>
        <w:jc w:val="both"/>
        <w:rPr/>
      </w:pPr>
      <w:r>
        <w:rPr>
          <w:b/>
          <w:bCs/>
        </w:rPr>
        <w:t>Характеристика учебной и профессиональной деятельности:</w:t>
      </w:r>
    </w:p>
    <w:p>
      <w:pPr>
        <w:pStyle w:val="31"/>
        <w:tabs>
          <w:tab w:val="clear" w:pos="708"/>
          <w:tab w:val="left" w:pos="3077" w:leader="underscore"/>
        </w:tabs>
        <w:spacing w:lineRule="auto" w:line="276" w:before="0" w:after="320"/>
        <w:jc w:val="both"/>
        <w:rPr/>
      </w:pPr>
      <w:r>
        <w:rPr/>
        <w:t>В ходе производственной практики (по профилю специальности) обучающийся (щаяся) проявил (ла) / не проявил (ла) за</w:t>
        <w:softHyphen/>
        <w:t>интересованность в будущей профессии, успешно освоил (ла) / не освоил (ла) профессио</w:t>
        <w:softHyphen/>
        <w:t>нальные компетенции ПМ.</w:t>
        <w:tab/>
        <w:t>.</w:t>
      </w:r>
    </w:p>
    <w:p>
      <w:pPr>
        <w:pStyle w:val="31"/>
        <w:spacing w:before="0" w:after="0"/>
        <w:ind w:end="600"/>
        <w:jc w:val="end"/>
        <w:rPr/>
      </w:pPr>
      <w:r>
        <w:rPr/>
        <w:t>«»года</w:t>
      </w:r>
    </w:p>
    <w:p>
      <w:pPr>
        <w:pStyle w:val="31"/>
        <w:spacing w:before="0" w:after="0"/>
        <w:rPr/>
      </w:pPr>
      <w:r>
        <w:rPr/>
        <w:t>Руководитель практики от организации</w:t>
      </w:r>
    </w:p>
    <w:p>
      <w:pPr>
        <w:pStyle w:val="31"/>
        <w:tabs>
          <w:tab w:val="clear" w:pos="708"/>
          <w:tab w:val="left" w:pos="6960" w:leader="underscore"/>
        </w:tabs>
        <w:spacing w:before="0" w:after="0"/>
        <w:rPr/>
      </w:pPr>
      <w:r>
        <w:rPr/>
        <w:tab/>
        <w:t>И.О. Ф.</w:t>
      </w:r>
    </w:p>
    <w:p>
      <w:pPr>
        <w:pStyle w:val="11"/>
        <w:tabs>
          <w:tab w:val="clear" w:pos="708"/>
          <w:tab w:val="left" w:pos="3883" w:leader="none"/>
        </w:tabs>
        <w:spacing w:before="0" w:after="360"/>
        <w:rPr/>
      </w:pPr>
      <w:r>
        <w:rPr/>
        <w:t>(должность)</w:t>
        <w:tab/>
        <w:t>(подпись)</w:t>
      </w:r>
    </w:p>
    <w:p>
      <w:pPr>
        <w:pStyle w:val="31"/>
        <w:spacing w:before="0" w:after="0"/>
        <w:rPr/>
      </w:pPr>
      <w:r>
        <w:rPr/>
        <w:t>Руководитель практики от филиала</w:t>
      </w:r>
    </w:p>
    <w:p>
      <w:pPr>
        <w:pStyle w:val="31"/>
        <w:tabs>
          <w:tab w:val="clear" w:pos="708"/>
          <w:tab w:val="left" w:pos="3542" w:leader="none"/>
        </w:tabs>
        <w:spacing w:before="0" w:after="0"/>
        <w:rPr/>
      </w:pPr>
      <w:r>
        <w:rPr/>
        <w:t>преподаватель филиала</w:t>
        <w:tab/>
        <w:t>И.О. Ф.</w:t>
      </w:r>
    </w:p>
    <w:p>
      <w:pPr>
        <w:sectPr>
          <w:footerReference w:type="default" r:id="rId14"/>
          <w:footerReference w:type="first" r:id="rId15"/>
          <w:type w:val="nextPage"/>
          <w:pgSz w:w="11906" w:h="16838"/>
          <w:pgMar w:left="1012" w:right="530" w:gutter="0" w:header="0" w:top="1599" w:footer="3" w:bottom="1393"/>
          <w:pgNumType w:fmt="decimal"/>
          <w:formProt w:val="false"/>
          <w:textDirection w:val="lrTb"/>
          <w:docGrid w:type="default" w:linePitch="360" w:charSpace="0"/>
        </w:sectPr>
        <w:pStyle w:val="11"/>
        <w:spacing w:before="0" w:after="320"/>
        <w:ind w:firstLine="300"/>
        <w:jc w:val="both"/>
        <w:rPr/>
      </w:pPr>
      <w:r>
        <w:rPr/>
        <w:t>(подпись)</w:t>
      </w:r>
    </w:p>
    <w:p>
      <w:pPr>
        <w:pStyle w:val="31"/>
        <w:spacing w:before="0" w:after="0"/>
        <w:ind w:hanging="3540" w:start="35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>
      <w:pPr>
        <w:pStyle w:val="31"/>
        <w:spacing w:before="0" w:after="0"/>
        <w:ind w:firstLine="50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>
      <w:pPr>
        <w:pStyle w:val="3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(ФИНУНИВЕРСИТЕТ) </w:t>
      </w:r>
    </w:p>
    <w:p>
      <w:pPr>
        <w:pStyle w:val="31"/>
        <w:spacing w:before="0"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АЛТАЙСКИЙ ФИЛИАЛ ФИНУНИВЕРСИТЕТА</w:t>
      </w:r>
    </w:p>
    <w:p>
      <w:pPr>
        <w:pStyle w:val="31"/>
        <w:spacing w:before="0" w:after="0"/>
        <w:jc w:val="center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22"/>
        <w:keepNext w:val="true"/>
        <w:keepLines/>
        <w:spacing w:before="0" w:after="320"/>
        <w:ind w:firstLine="520"/>
        <w:rPr/>
      </w:pPr>
      <w:bookmarkStart w:id="65" w:name="bookmark55"/>
      <w:bookmarkStart w:id="66" w:name="bookmark54"/>
      <w:bookmarkStart w:id="67" w:name="bookmark53"/>
      <w:r>
        <w:rPr/>
        <w:t>Специальность 09.02.07 Информационные системы и программирование</w:t>
      </w:r>
      <w:bookmarkEnd w:id="65"/>
      <w:bookmarkEnd w:id="66"/>
      <w:bookmarkEnd w:id="67"/>
    </w:p>
    <w:p>
      <w:pPr>
        <w:pStyle w:val="11"/>
        <w:spacing w:lineRule="auto" w:line="276" w:before="0" w:after="1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РАБОЧИЙ ГРАФИК (ПЛАН)</w:t>
        <w:br/>
        <w:t>ПРОВЕДЕНИЯ ПРОИЗВОДСТВЕННОЙ ПРАКТИКИ (ПО ПРОФИЛЮ СПЕЦИАЛЬНОСТИ)</w:t>
      </w:r>
    </w:p>
    <w:p>
      <w:pPr>
        <w:pStyle w:val="31"/>
        <w:spacing w:before="0" w:after="260"/>
        <w:rPr/>
      </w:pPr>
      <w:r>
        <w:rPr/>
        <w:t>по ПМ .</w:t>
      </w:r>
    </w:p>
    <w:p>
      <w:pPr>
        <w:pStyle w:val="31"/>
        <w:spacing w:before="0" w:after="260"/>
        <w:rPr/>
      </w:pPr>
      <w:r>
        <w:rPr>
          <w:u w:val="single"/>
        </w:rPr>
        <w:t>обучающегося (щейся)курса учебной группы</w:t>
      </w:r>
    </w:p>
    <w:p>
      <w:pPr>
        <w:pStyle w:val="11"/>
        <w:spacing w:before="0" w:after="320"/>
        <w:rPr/>
      </w:pPr>
      <w:r>
        <w:rPr/>
        <w:t>(Фамилия, имя, отчество)</w:t>
      </w:r>
    </w:p>
    <w:p>
      <w:pPr>
        <w:pStyle w:val="31"/>
        <w:tabs>
          <w:tab w:val="clear" w:pos="708"/>
          <w:tab w:val="left" w:pos="9283" w:leader="underscore"/>
        </w:tabs>
        <w:spacing w:before="0" w:after="540"/>
        <w:rPr/>
      </w:pPr>
      <w:r>
        <w:rPr/>
        <w:t>Место прохождения практики:</w:t>
        <w:tab/>
      </w:r>
    </w:p>
    <w:p>
      <w:pPr>
        <w:pStyle w:val="Normal"/>
        <w:spacing w:lineRule="exact" w:line="1"/>
        <w:rPr/>
      </w:pPr>
      <w:r>
        <w:rPr/>
        <mc:AlternateContent>
          <mc:Choice Requires="wps">
            <w:drawing>
              <wp:anchor behindDoc="0" distT="365125" distB="198120" distL="0" distR="0" simplePos="0" locked="0" layoutInCell="0" allowOverlap="1" relativeHeight="10">
                <wp:simplePos x="0" y="0"/>
                <wp:positionH relativeFrom="page">
                  <wp:posOffset>617855</wp:posOffset>
                </wp:positionH>
                <wp:positionV relativeFrom="paragraph">
                  <wp:posOffset>366395</wp:posOffset>
                </wp:positionV>
                <wp:extent cx="2648585" cy="194945"/>
                <wp:effectExtent l="0" t="0" r="0" b="0"/>
                <wp:wrapTopAndBottom/>
                <wp:docPr id="1" name="Shape 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48520" cy="1951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31"/>
                              <w:spacing w:before="0" w:after="0"/>
                              <w:rPr/>
                            </w:pPr>
                            <w:r>
                              <w:rPr/>
                              <w:t>Руководитель практики от организации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" path="m0,0l-2147483645,0l-2147483645,-2147483646l0,-2147483646xe" stroked="f" o:allowincell="f" style="position:absolute;margin-left:48.65pt;margin-top:28.85pt;width:208.5pt;height:15.3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31"/>
                        <w:spacing w:before="0" w:after="0"/>
                        <w:rPr/>
                      </w:pPr>
                      <w:r>
                        <w:rPr/>
                        <w:t>Руководитель практики от организации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  <mc:AlternateContent>
          <mc:Choice Requires="wps">
            <w:drawing>
              <wp:anchor behindDoc="0" distT="165100" distB="0" distL="0" distR="0" simplePos="0" locked="0" layoutInCell="0" allowOverlap="1" relativeHeight="12">
                <wp:simplePos x="0" y="0"/>
                <wp:positionH relativeFrom="page">
                  <wp:posOffset>5125720</wp:posOffset>
                </wp:positionH>
                <wp:positionV relativeFrom="paragraph">
                  <wp:posOffset>165100</wp:posOffset>
                </wp:positionV>
                <wp:extent cx="1649095" cy="594360"/>
                <wp:effectExtent l="0" t="0" r="0" b="0"/>
                <wp:wrapTopAndBottom/>
                <wp:docPr id="2" name="Shape 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9160" cy="594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31"/>
                              <w:tabs>
                                <w:tab w:val="clear" w:pos="708"/>
                                <w:tab w:val="left" w:pos="2040" w:leader="underscore"/>
                              </w:tabs>
                              <w:spacing w:before="0" w:after="360"/>
                              <w:rPr/>
                            </w:pPr>
                            <w:r>
                              <w:rPr/>
                              <w:t>«»20</w:t>
                              <w:tab/>
                              <w:t>года</w:t>
                            </w:r>
                          </w:p>
                          <w:p>
                            <w:pPr>
                              <w:pStyle w:val="31"/>
                              <w:spacing w:before="0" w:after="0"/>
                              <w:ind w:firstLine="600"/>
                              <w:rPr/>
                            </w:pPr>
                            <w:r>
                              <w:rPr/>
                              <w:t>И.О. Ф.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3" path="m0,0l-2147483645,0l-2147483645,-2147483646l0,-2147483646xe" stroked="f" o:allowincell="f" style="position:absolute;margin-left:403.6pt;margin-top:13pt;width:129.8pt;height:46.75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31"/>
                        <w:tabs>
                          <w:tab w:val="clear" w:pos="708"/>
                          <w:tab w:val="left" w:pos="2040" w:leader="underscore"/>
                        </w:tabs>
                        <w:spacing w:before="0" w:after="360"/>
                        <w:rPr/>
                      </w:pPr>
                      <w:r>
                        <w:rPr/>
                        <w:t>«»20</w:t>
                        <w:tab/>
                        <w:t>года</w:t>
                      </w:r>
                    </w:p>
                    <w:p>
                      <w:pPr>
                        <w:pStyle w:val="31"/>
                        <w:spacing w:before="0" w:after="0"/>
                        <w:ind w:firstLine="600"/>
                        <w:rPr/>
                      </w:pPr>
                      <w:r>
                        <w:rPr/>
                        <w:t>И.О. Ф.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>
      <w:pPr>
        <w:pStyle w:val="Normal"/>
        <w:spacing w:lineRule="exact" w:line="1" w:before="0" w:after="1234"/>
        <w:rPr/>
      </w:pPr>
      <w:r>
        <w:rPr/>
        <mc:AlternateContent>
          <mc:Choice Requires="wps">
            <w:drawing>
              <wp:anchor behindDoc="1" distT="0" distB="0" distL="0" distR="0" simplePos="0" locked="0" layoutInCell="0" allowOverlap="1" relativeHeight="2">
                <wp:simplePos x="0" y="0"/>
                <wp:positionH relativeFrom="page">
                  <wp:posOffset>624205</wp:posOffset>
                </wp:positionH>
                <wp:positionV relativeFrom="paragraph">
                  <wp:posOffset>635</wp:posOffset>
                </wp:positionV>
                <wp:extent cx="688975" cy="161290"/>
                <wp:effectExtent l="0" t="0" r="0" b="0"/>
                <wp:wrapNone/>
                <wp:docPr id="3" name="Shape 5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04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11"/>
                              <w:rPr/>
                            </w:pPr>
                            <w:r>
                              <w:rPr/>
                              <w:t>(должность)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5" path="m0,0l-2147483645,0l-2147483645,-2147483646l0,-2147483646xe" stroked="f" o:allowincell="f" style="position:absolute;margin-left:49.15pt;margin-top:0pt;width:54.2pt;height:12.65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11"/>
                        <w:rPr/>
                      </w:pPr>
                      <w:r>
                        <w:rPr/>
                        <w:t>(должность)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4">
                <wp:simplePos x="0" y="0"/>
                <wp:positionH relativeFrom="page">
                  <wp:posOffset>3093085</wp:posOffset>
                </wp:positionH>
                <wp:positionV relativeFrom="paragraph">
                  <wp:posOffset>635</wp:posOffset>
                </wp:positionV>
                <wp:extent cx="554990" cy="161290"/>
                <wp:effectExtent l="0" t="0" r="0" b="0"/>
                <wp:wrapNone/>
                <wp:docPr id="4" name="Shape 7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120" cy="16128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11"/>
                              <w:rPr/>
                            </w:pPr>
                            <w:r>
                              <w:rPr/>
                              <w:t>(подпись)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7" path="m0,0l-2147483645,0l-2147483645,-2147483646l0,-2147483646xe" stroked="f" o:allowincell="f" style="position:absolute;margin-left:243.55pt;margin-top:0pt;width:43.65pt;height:12.65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11"/>
                        <w:rPr/>
                      </w:pPr>
                      <w:r>
                        <w:rPr/>
                        <w:t>(подпись)</w:t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617855</wp:posOffset>
                </wp:positionH>
                <wp:positionV relativeFrom="paragraph">
                  <wp:posOffset>368935</wp:posOffset>
                </wp:positionV>
                <wp:extent cx="2353310" cy="414655"/>
                <wp:effectExtent l="0" t="0" r="0" b="0"/>
                <wp:wrapNone/>
                <wp:docPr id="5" name="Shape 9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320" cy="414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31"/>
                              <w:tabs>
                                <w:tab w:val="clear" w:pos="708"/>
                                <w:tab w:val="left" w:pos="3432" w:leader="none"/>
                                <w:tab w:val="left" w:pos="3658" w:leader="underscore"/>
                              </w:tabs>
                              <w:spacing w:lineRule="auto" w:line="276" w:before="0" w:after="0"/>
                              <w:rPr/>
                            </w:pPr>
                            <w:r>
                              <w:rPr/>
                              <w:t>Руководитель практики от филиала преподаватель филиала</w:t>
                              <w:tab/>
                              <w:tab/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9" path="m0,0l-2147483645,0l-2147483645,-2147483646l0,-2147483646xe" stroked="f" o:allowincell="f" style="position:absolute;margin-left:48.65pt;margin-top:29.05pt;width:185.25pt;height:32.6pt;mso-wrap-style:squar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31"/>
                        <w:tabs>
                          <w:tab w:val="clear" w:pos="708"/>
                          <w:tab w:val="left" w:pos="3432" w:leader="none"/>
                          <w:tab w:val="left" w:pos="3658" w:leader="underscore"/>
                        </w:tabs>
                        <w:spacing w:lineRule="auto" w:line="276" w:before="0" w:after="0"/>
                        <w:rPr/>
                      </w:pPr>
                      <w:r>
                        <w:rPr/>
                        <w:t>Руководитель практики от филиала преподаватель филиала</w:t>
                        <w:tab/>
                        <w:tab/>
                      </w:r>
                    </w:p>
                  </w:txbxContent>
                </v:textbox>
                <w10:wrap type="none"/>
              </v:rect>
            </w:pict>
          </mc:Fallback>
        </mc:AlternateContent>
        <mc:AlternateContent>
          <mc:Choice Requires="wps">
            <w:drawing>
              <wp:anchor behindDoc="1" distT="0" distB="0" distL="0" distR="0" simplePos="0" locked="0" layoutInCell="0" allowOverlap="1" relativeHeight="8">
                <wp:simplePos x="0" y="0"/>
                <wp:positionH relativeFrom="page">
                  <wp:posOffset>5619750</wp:posOffset>
                </wp:positionH>
                <wp:positionV relativeFrom="paragraph">
                  <wp:posOffset>570230</wp:posOffset>
                </wp:positionV>
                <wp:extent cx="524510" cy="189230"/>
                <wp:effectExtent l="0" t="0" r="0" b="0"/>
                <wp:wrapNone/>
                <wp:docPr id="6" name="Shape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4520" cy="189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p>
                            <w:pPr>
                              <w:pStyle w:val="31"/>
                              <w:spacing w:before="0" w:after="0"/>
                              <w:rPr/>
                            </w:pPr>
                            <w:r>
                              <w:rPr/>
                              <w:t>И.О. Ф.</w:t>
                            </w:r>
                          </w:p>
                        </w:txbxContent>
                      </wps:txbx>
                      <wps:bodyPr lIns="0" rIns="0" t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Shape 11" path="m0,0l-2147483645,0l-2147483645,-2147483646l0,-2147483646xe" stroked="f" o:allowincell="f" style="position:absolute;margin-left:442.5pt;margin-top:44.9pt;width:41.25pt;height:14.85pt;mso-wrap-style:none;v-text-anchor:top;mso-position-horizontal-relative:page">
                <v:fill o:detectmouseclick="t" on="false"/>
                <v:stroke color="#3465a4" joinstyle="round" endcap="flat"/>
                <v:textbox>
                  <w:txbxContent>
                    <w:p>
                      <w:pPr>
                        <w:pStyle w:val="31"/>
                        <w:spacing w:before="0" w:after="0"/>
                        <w:rPr/>
                      </w:pPr>
                      <w:r>
                        <w:rPr/>
                        <w:t>И.О. Ф.</w:t>
                      </w:r>
                    </w:p>
                  </w:txbxContent>
                </v:textbox>
                <w10:wrap type="none"/>
              </v:rect>
            </w:pict>
          </mc:Fallback>
        </mc:AlternateContent>
      </w:r>
    </w:p>
    <w:p>
      <w:pPr>
        <w:pStyle w:val="Style23"/>
        <w:tabs>
          <w:tab w:val="clear" w:pos="708"/>
          <w:tab w:val="left" w:pos="2410" w:leader="underscore"/>
          <w:tab w:val="left" w:pos="4330" w:leader="underscore"/>
          <w:tab w:val="left" w:pos="7978" w:leader="underscore"/>
        </w:tabs>
        <w:rPr/>
      </w:pPr>
      <w:r>
        <w:rPr/>
        <w:t>Срок практики с «</w:t>
        <w:tab/>
        <w:t>»20</w:t>
        <w:tab/>
        <w:t>г. по «»20</w:t>
        <w:tab/>
        <w:t>г.</w:t>
      </w:r>
    </w:p>
    <w:tbl>
      <w:tblPr>
        <w:tblW w:w="9658" w:type="dxa"/>
        <w:jc w:val="center"/>
        <w:tblInd w:w="0" w:type="dxa"/>
        <w:tblLayout w:type="fixed"/>
        <w:tblCellMar>
          <w:top w:w="0" w:type="dxa"/>
          <w:start w:w="10" w:type="dxa"/>
          <w:bottom w:w="0" w:type="dxa"/>
          <w:end w:w="10" w:type="dxa"/>
        </w:tblCellMar>
        <w:tblLook w:firstRow="1" w:noVBand="1" w:lastRow="0" w:firstColumn="1" w:lastColumn="0" w:noHBand="0" w:val="04a0"/>
      </w:tblPr>
      <w:tblGrid>
        <w:gridCol w:w="677"/>
        <w:gridCol w:w="1354"/>
        <w:gridCol w:w="1805"/>
        <w:gridCol w:w="3541"/>
        <w:gridCol w:w="2281"/>
      </w:tblGrid>
      <w:tr>
        <w:trPr>
          <w:trHeight w:val="1166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 xml:space="preserve">№ </w:t>
            </w:r>
            <w:r>
              <w:rPr/>
              <w:t>п/п</w:t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Календарные сроки выполнения</w:t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Наименование тем и разделов ПМ, МДК</w:t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Наименование видов работ и индивидуальных заданий</w:t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  <w:vAlign w:val="bottom"/>
          </w:tcPr>
          <w:p>
            <w:pPr>
              <w:pStyle w:val="Style22"/>
              <w:jc w:val="center"/>
              <w:rPr/>
            </w:pPr>
            <w:r>
              <w:rPr/>
              <w:t>Количество часов, предусмотренное ра</w:t>
              <w:softHyphen/>
              <w:t>бочей программой для выполнения работ и заданий</w:t>
            </w:r>
          </w:p>
        </w:tc>
      </w:tr>
      <w:tr>
        <w:trPr>
          <w:trHeight w:val="355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3</w:t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4</w:t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5</w:t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Style22"/>
              <w:jc w:val="center"/>
              <w:rPr/>
            </w:pPr>
            <w:r>
              <w:rPr/>
              <w:t>6</w:t>
            </w:r>
          </w:p>
        </w:tc>
      </w:tr>
      <w:tr>
        <w:trPr>
          <w:trHeight w:val="259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4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4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4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4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  <w:tr>
        <w:trPr>
          <w:trHeight w:val="269" w:hRule="exact"/>
        </w:trPr>
        <w:tc>
          <w:tcPr>
            <w:tcW w:w="677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354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1805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354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  <w:tc>
          <w:tcPr>
            <w:tcW w:w="2281" w:type="dxa"/>
            <w:tcBorders>
              <w:top w:val="single" w:sz="4" w:space="0" w:color="000000"/>
              <w:start w:val="single" w:sz="4" w:space="0" w:color="000000"/>
              <w:bottom w:val="single" w:sz="4" w:space="0" w:color="000000"/>
              <w:end w:val="single" w:sz="4" w:space="0" w:color="000000"/>
            </w:tcBorders>
            <w:shd w:color="auto" w:fill="FFFFFF" w:val="clear"/>
          </w:tcPr>
          <w:p>
            <w:pPr>
              <w:pStyle w:val="Normal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</w:r>
          </w:p>
        </w:tc>
      </w:tr>
    </w:tbl>
    <w:p>
      <w:pPr>
        <w:pStyle w:val="12"/>
        <w:keepNext w:val="true"/>
        <w:keepLines/>
        <w:spacing w:lineRule="auto" w:line="360"/>
        <w:ind w:start="3060"/>
        <w:jc w:val="start"/>
        <w:rPr/>
      </w:pPr>
      <w:bookmarkStart w:id="68" w:name="bookmark58"/>
      <w:bookmarkStart w:id="69" w:name="bookmark57"/>
      <w:bookmarkStart w:id="70" w:name="bookmark56"/>
      <w:r>
        <w:rPr/>
        <w:t>СОДЕРЖАНИЕ</w:t>
      </w:r>
      <w:bookmarkEnd w:id="68"/>
      <w:bookmarkEnd w:id="69"/>
      <w:bookmarkEnd w:id="70"/>
    </w:p>
    <w:p>
      <w:pPr>
        <w:pStyle w:val="23"/>
        <w:spacing w:before="0" w:after="0"/>
        <w:ind w:firstLine="160" w:start="0"/>
        <w:rPr/>
      </w:pPr>
      <w:r>
        <w:rPr/>
        <w:t>Введение</w:t>
      </w:r>
    </w:p>
    <w:p>
      <w:pPr>
        <w:pStyle w:val="23"/>
        <w:spacing w:before="0" w:after="0"/>
        <w:ind w:firstLine="160" w:start="0"/>
        <w:rPr/>
      </w:pPr>
      <w:r>
        <w:rPr/>
        <w:t>Основная часть (наименование ПМ и МДК)</w:t>
      </w:r>
    </w:p>
    <w:p>
      <w:pPr>
        <w:pStyle w:val="23"/>
        <w:spacing w:before="0" w:after="0"/>
        <w:ind w:firstLine="160" w:start="0"/>
        <w:rPr/>
      </w:pPr>
      <w:r>
        <w:rPr/>
        <w:t>Заключение</w:t>
      </w:r>
    </w:p>
    <w:p>
      <w:pPr>
        <w:pStyle w:val="23"/>
        <w:spacing w:before="0" w:after="560"/>
        <w:ind w:firstLine="160" w:start="0"/>
        <w:rPr/>
      </w:pPr>
      <w:r>
        <w:rPr/>
        <w:t>Список использованных источников</w:t>
      </w:r>
    </w:p>
    <w:p>
      <w:pPr>
        <w:pStyle w:val="23"/>
        <w:spacing w:before="0" w:after="320"/>
        <w:ind w:hanging="0" w:start="0"/>
        <w:rPr/>
      </w:pPr>
      <w:r>
        <w:rPr>
          <w:b/>
          <w:bCs/>
          <w:u w:val="single"/>
        </w:rPr>
        <w:t>Примечание</w:t>
      </w:r>
      <w:r>
        <w:rPr>
          <w:b/>
          <w:bCs/>
        </w:rPr>
        <w:t xml:space="preserve">: </w:t>
      </w:r>
      <w:r>
        <w:rPr/>
        <w:t>после завершения практики и оформления отчета страницы от</w:t>
        <w:softHyphen/>
        <w:t>чета необходимо пронумеровать, нумерацию страниц внести в содержание</w:t>
      </w:r>
    </w:p>
    <w:sectPr>
      <w:footerReference w:type="default" r:id="rId16"/>
      <w:footerReference w:type="first" r:id="rId17"/>
      <w:type w:val="nextPage"/>
      <w:pgSz w:w="11906" w:h="16838"/>
      <w:pgMar w:left="887" w:right="655" w:gutter="0" w:header="0" w:top="2020" w:footer="3" w:bottom="3406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cc" w:characterSet="windows-1251"/>
    <w:family w:val="roman"/>
    <w:pitch w:val="variable"/>
  </w:font>
  <w:font w:name="Microsoft Sans Serif">
    <w:charset w:val="cc" w:characterSet="windows-1251"/>
    <w:family w:val="swiss"/>
    <w:pitch w:val="variable"/>
  </w:font>
  <w:font w:name="Times New Roman">
    <w:charset w:val="cc" w:characterSet="windows-1251"/>
    <w:family w:val="roman"/>
    <w:pitch w:val="variable"/>
  </w:font>
  <w:font w:name="Liberation Sans">
    <w:altName w:val="Arial"/>
    <w:charset w:val="cc" w:characterSet="windows-1251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10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22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23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1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1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14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17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7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footer8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1923832618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21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9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/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-"/>
      <w:lvlJc w:val="start"/>
      <w:pPr>
        <w:tabs>
          <w:tab w:val="num" w:pos="0"/>
        </w:tabs>
        <w:ind w:start="0" w:hanging="0"/>
      </w:pPr>
      <w:rPr>
        <w:rFonts w:ascii="Arial" w:hAnsi="Arial" w:cs="Arial" w:hint="default"/>
        <w:smallCaps w:val="false"/>
        <w:caps w:val="false"/>
        <w:dstrike w:val="false"/>
        <w:strike w:val="false"/>
        <w:sz w:val="26"/>
        <w:spacing w:val="0"/>
        <w:i w:val="false"/>
        <w:u w:val="none"/>
        <w:b w:val="false"/>
        <w:shd w:fill="auto" w:val="clear"/>
        <w:szCs w:val="26"/>
        <w:iCs w:val="false"/>
        <w:bCs w:val="false"/>
        <w:w w:val="100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">
    <w:lvl w:ilvl="0">
      <w:start w:val="2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/>
        <w:shd w:fill="FFFFFF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6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7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8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9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0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2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6">
    <w:lvl w:ilvl="0">
      <w:start w:val="6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7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8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19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0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1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2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3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4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5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6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0"/>
        <w:spacing w:val="0"/>
        <w:i w:val="false"/>
        <w:u w:val="none"/>
        <w:b w:val="false"/>
        <w:shd w:fill="auto" w:val="clear"/>
        <w:szCs w:val="20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7">
    <w:lvl w:ilvl="0">
      <w:start w:val="1"/>
      <w:numFmt w:val="decimal"/>
      <w:lvlText w:val="%1."/>
      <w:lvlJc w:val="start"/>
      <w:pPr>
        <w:tabs>
          <w:tab w:val="num" w:pos="0"/>
        </w:tabs>
        <w:ind w:start="0" w:hanging="0"/>
      </w:pPr>
      <w:rPr>
        <w:smallCaps w:val="false"/>
        <w:caps w:val="false"/>
        <w:dstrike w:val="false"/>
        <w:strike w:val="false"/>
        <w:sz w:val="28"/>
        <w:spacing w:val="0"/>
        <w:i w:val="false"/>
        <w:u w:val="none"/>
        <w:b w:val="false"/>
        <w:shd w:fill="auto" w:val="clear"/>
        <w:szCs w:val="28"/>
        <w:iCs w:val="false"/>
        <w:bCs w:val="false"/>
        <w:w w:val="100"/>
        <w:rFonts w:ascii="Times New Roman" w:hAnsi="Times New Roman" w:eastAsia="Times New Roman" w:cs="Times New Roman"/>
        <w:color w:val="000000"/>
      </w:rPr>
    </w:lvl>
    <w:lvl w:ilvl="1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2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3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4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5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6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7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  <w:lvl w:ilvl="8">
      <w:start w:val="0"/>
      <w:numFmt w:val="decimal"/>
      <w:lvlText w:val=""/>
      <w:lvlJc w:val="start"/>
      <w:pPr>
        <w:tabs>
          <w:tab w:val="num" w:pos="0"/>
        </w:tabs>
        <w:ind w:start="0" w:hanging="0"/>
      </w:pPr>
      <w:rPr/>
    </w:lvl>
  </w:abstractNum>
  <w:abstractNum w:abstractNumId="28">
    <w:lvl w:ilvl="0">
      <w:start w:val="1"/>
      <w:numFmt w:val="decimal"/>
      <w:lvlText w:val="%1."/>
      <w:lvlJc w:val="start"/>
      <w:pPr>
        <w:tabs>
          <w:tab w:val="num" w:pos="0"/>
        </w:tabs>
        <w:ind w:start="720" w:hanging="360"/>
      </w:pPr>
      <w:rPr>
        <w:b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44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16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288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60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32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04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576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480" w:hanging="180"/>
      </w:pPr>
      <w:rPr/>
    </w:lvl>
  </w:abstractNum>
  <w:abstractNum w:abstractNumId="29">
    <w:lvl w:ilvl="0">
      <w:start w:val="1"/>
      <w:numFmt w:val="decimal"/>
      <w:lvlText w:val="%1."/>
      <w:lvlJc w:val="start"/>
      <w:pPr>
        <w:tabs>
          <w:tab w:val="num" w:pos="0"/>
        </w:tabs>
        <w:ind w:start="1080" w:hanging="360"/>
      </w:pPr>
      <w:rPr>
        <w:b w:val="false"/>
      </w:rPr>
    </w:lvl>
    <w:lvl w:ilvl="1">
      <w:start w:val="1"/>
      <w:numFmt w:val="lowerLetter"/>
      <w:lvlText w:val="%2."/>
      <w:lvlJc w:val="start"/>
      <w:pPr>
        <w:tabs>
          <w:tab w:val="num" w:pos="0"/>
        </w:tabs>
        <w:ind w:start="1800" w:hanging="360"/>
      </w:pPr>
      <w:rPr/>
    </w:lvl>
    <w:lvl w:ilvl="2">
      <w:start w:val="1"/>
      <w:numFmt w:val="lowerRoman"/>
      <w:lvlText w:val="%3."/>
      <w:lvlJc w:val="end"/>
      <w:pPr>
        <w:tabs>
          <w:tab w:val="num" w:pos="0"/>
        </w:tabs>
        <w:ind w:start="2520" w:hanging="180"/>
      </w:pPr>
      <w:rPr/>
    </w:lvl>
    <w:lvl w:ilvl="3">
      <w:start w:val="1"/>
      <w:numFmt w:val="decimal"/>
      <w:lvlText w:val="%4."/>
      <w:lvlJc w:val="start"/>
      <w:pPr>
        <w:tabs>
          <w:tab w:val="num" w:pos="0"/>
        </w:tabs>
        <w:ind w:start="3240" w:hanging="360"/>
      </w:pPr>
      <w:rPr/>
    </w:lvl>
    <w:lvl w:ilvl="4">
      <w:start w:val="1"/>
      <w:numFmt w:val="lowerLetter"/>
      <w:lvlText w:val="%5."/>
      <w:lvlJc w:val="start"/>
      <w:pPr>
        <w:tabs>
          <w:tab w:val="num" w:pos="0"/>
        </w:tabs>
        <w:ind w:start="3960" w:hanging="360"/>
      </w:pPr>
      <w:rPr/>
    </w:lvl>
    <w:lvl w:ilvl="5">
      <w:start w:val="1"/>
      <w:numFmt w:val="lowerRoman"/>
      <w:lvlText w:val="%6."/>
      <w:lvlJc w:val="end"/>
      <w:pPr>
        <w:tabs>
          <w:tab w:val="num" w:pos="0"/>
        </w:tabs>
        <w:ind w:start="4680" w:hanging="180"/>
      </w:pPr>
      <w:rPr/>
    </w:lvl>
    <w:lvl w:ilvl="6">
      <w:start w:val="1"/>
      <w:numFmt w:val="decimal"/>
      <w:lvlText w:val="%7."/>
      <w:lvlJc w:val="start"/>
      <w:pPr>
        <w:tabs>
          <w:tab w:val="num" w:pos="0"/>
        </w:tabs>
        <w:ind w:start="5400" w:hanging="360"/>
      </w:pPr>
      <w:rPr/>
    </w:lvl>
    <w:lvl w:ilvl="7">
      <w:start w:val="1"/>
      <w:numFmt w:val="lowerLetter"/>
      <w:lvlText w:val="%8."/>
      <w:lvlJc w:val="start"/>
      <w:pPr>
        <w:tabs>
          <w:tab w:val="num" w:pos="0"/>
        </w:tabs>
        <w:ind w:start="6120" w:hanging="360"/>
      </w:pPr>
      <w:rPr/>
    </w:lvl>
    <w:lvl w:ilvl="8">
      <w:start w:val="1"/>
      <w:numFmt w:val="lowerRoman"/>
      <w:lvlText w:val="%9."/>
      <w:lvlJc w:val="end"/>
      <w:pPr>
        <w:tabs>
          <w:tab w:val="num" w:pos="0"/>
        </w:tabs>
        <w:ind w:start="6840" w:hanging="180"/>
      </w:pPr>
      <w:rPr/>
    </w:lvl>
  </w:abstractNum>
  <w:abstractNum w:abstractNumId="30">
    <w:lvl w:ilvl="0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1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2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3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4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5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6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7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  <w:lvl w:ilvl="8">
      <w:start w:val="1"/>
      <w:numFmt w:val="none"/>
      <w:suff w:val="nothing"/>
      <w:lvlText w:val=""/>
      <w:lvlJc w:val="start"/>
      <w:pPr>
        <w:tabs>
          <w:tab w:val="num" w:pos="0"/>
        </w:tabs>
        <w:ind w:star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Microsoft Sans Serif" w:hAnsi="Microsoft Sans Serif" w:eastAsia="Microsoft Sans Serif" w:cs="Microsoft Sans Serif"/>
        <w:sz w:val="24"/>
        <w:szCs w:val="24"/>
        <w:lang w:val="ru-RU" w:eastAsia="ru-RU" w:bidi="ru-RU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000000"/>
      <w:kern w:val="0"/>
      <w:sz w:val="24"/>
      <w:szCs w:val="24"/>
      <w:lang w:val="ru-RU" w:eastAsia="ru-RU" w:bidi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_"/>
    <w:basedOn w:val="DefaultParagraphFont"/>
    <w:link w:val="1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  <w:shd w:fill="auto" w:val="clear"/>
    </w:rPr>
  </w:style>
  <w:style w:type="character" w:styleId="1" w:customStyle="1">
    <w:name w:val="Заголовок №1_"/>
    <w:basedOn w:val="DefaultParagraphFont"/>
    <w:link w:val="12"/>
    <w:qFormat/>
    <w:rPr>
      <w:rFonts w:ascii="Times New Roman" w:hAnsi="Times New Roman" w:eastAsia="Times New Roman" w:cs="Times New Roman"/>
      <w:b/>
      <w:bCs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2" w:customStyle="1">
    <w:name w:val="Заголовок №2_"/>
    <w:basedOn w:val="DefaultParagraphFont"/>
    <w:link w:val="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21" w:customStyle="1">
    <w:name w:val="Основной текст (2)_"/>
    <w:basedOn w:val="DefaultParagraphFont"/>
    <w:link w:val="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8"/>
      <w:szCs w:val="28"/>
      <w:u w:val="none"/>
      <w:shd w:fill="auto" w:val="clear"/>
    </w:rPr>
  </w:style>
  <w:style w:type="character" w:styleId="4" w:customStyle="1">
    <w:name w:val="Основной текст (4)_"/>
    <w:basedOn w:val="DefaultParagraphFont"/>
    <w:link w:val="4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353035"/>
      <w:sz w:val="16"/>
      <w:szCs w:val="16"/>
      <w:u w:val="none"/>
      <w:shd w:fill="auto" w:val="clear"/>
    </w:rPr>
  </w:style>
  <w:style w:type="character" w:styleId="Style15" w:customStyle="1">
    <w:name w:val="Другое_"/>
    <w:basedOn w:val="DefaultParagraphFont"/>
    <w:link w:val="Style22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0"/>
      <w:szCs w:val="20"/>
      <w:u w:val="none"/>
      <w:shd w:fill="auto" w:val="clear"/>
    </w:rPr>
  </w:style>
  <w:style w:type="character" w:styleId="3" w:customStyle="1">
    <w:name w:val="Основной текст (3)_"/>
    <w:basedOn w:val="DefaultParagraphFont"/>
    <w:link w:val="31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6" w:customStyle="1">
    <w:name w:val="Подпись к таблице_"/>
    <w:basedOn w:val="DefaultParagraphFont"/>
    <w:link w:val="Style23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u w:val="none"/>
      <w:shd w:fill="auto" w:val="clear"/>
    </w:rPr>
  </w:style>
  <w:style w:type="character" w:styleId="Style17" w:customStyle="1">
    <w:name w:val="Нижний колонтитул Знак"/>
    <w:basedOn w:val="DefaultParagraphFont"/>
    <w:uiPriority w:val="99"/>
    <w:qFormat/>
    <w:rsid w:val="00694cc4"/>
    <w:rPr>
      <w:color w:val="000000"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957a4f"/>
    <w:rPr>
      <w:color w:val="000000"/>
    </w:rPr>
  </w:style>
  <w:style w:type="character" w:styleId="Style19" w:customStyle="1">
    <w:name w:val="Без интервала Знак"/>
    <w:link w:val="NoSpacing"/>
    <w:qFormat/>
    <w:rsid w:val="00957a4f"/>
    <w:rPr/>
  </w:style>
  <w:style w:type="character" w:styleId="Strong">
    <w:name w:val="Strong"/>
    <w:basedOn w:val="DefaultParagraphFont"/>
    <w:uiPriority w:val="22"/>
    <w:qFormat/>
    <w:rsid w:val="00041c6f"/>
    <w:rPr>
      <w:b/>
      <w:bCs/>
    </w:rPr>
  </w:style>
  <w:style w:type="character" w:styleId="Hyperlink">
    <w:name w:val="Hyperlink"/>
    <w:rPr>
      <w:color w:val="000080"/>
      <w:u w:val="single"/>
    </w:rPr>
  </w:style>
  <w:style w:type="paragraph" w:styleId="Style2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Lucida Sans"/>
    </w:rPr>
  </w:style>
  <w:style w:type="paragraph" w:styleId="11" w:customStyle="1">
    <w:name w:val="Основной текст1"/>
    <w:basedOn w:val="Normal"/>
    <w:link w:val="Style14"/>
    <w:qFormat/>
    <w:pPr/>
    <w:rPr>
      <w:rFonts w:ascii="Times New Roman" w:hAnsi="Times New Roman" w:eastAsia="Times New Roman" w:cs="Times New Roman"/>
      <w:sz w:val="20"/>
      <w:szCs w:val="20"/>
    </w:rPr>
  </w:style>
  <w:style w:type="paragraph" w:styleId="12" w:customStyle="1">
    <w:name w:val="Заголовок №1"/>
    <w:basedOn w:val="Normal"/>
    <w:link w:val="1"/>
    <w:qFormat/>
    <w:pPr>
      <w:spacing w:before="0" w:after="320"/>
      <w:jc w:val="center"/>
      <w:outlineLvl w:val="0"/>
    </w:pPr>
    <w:rPr>
      <w:rFonts w:ascii="Times New Roman" w:hAnsi="Times New Roman" w:eastAsia="Times New Roman" w:cs="Times New Roman"/>
      <w:b/>
      <w:bCs/>
      <w:sz w:val="28"/>
      <w:szCs w:val="28"/>
    </w:rPr>
  </w:style>
  <w:style w:type="paragraph" w:styleId="22" w:customStyle="1">
    <w:name w:val="Заголовок №2"/>
    <w:basedOn w:val="Normal"/>
    <w:link w:val="2"/>
    <w:qFormat/>
    <w:pPr>
      <w:spacing w:before="0" w:after="300"/>
      <w:outlineLvl w:val="1"/>
    </w:pPr>
    <w:rPr>
      <w:rFonts w:ascii="Times New Roman" w:hAnsi="Times New Roman" w:eastAsia="Times New Roman" w:cs="Times New Roman"/>
      <w:sz w:val="28"/>
      <w:szCs w:val="28"/>
    </w:rPr>
  </w:style>
  <w:style w:type="paragraph" w:styleId="23" w:customStyle="1">
    <w:name w:val="Основной текст (2)"/>
    <w:basedOn w:val="Normal"/>
    <w:link w:val="21"/>
    <w:qFormat/>
    <w:pPr>
      <w:spacing w:lineRule="auto" w:line="360" w:before="0" w:after="40"/>
      <w:ind w:firstLine="700" w:start="140"/>
    </w:pPr>
    <w:rPr>
      <w:rFonts w:ascii="Times New Roman" w:hAnsi="Times New Roman" w:eastAsia="Times New Roman" w:cs="Times New Roman"/>
      <w:sz w:val="28"/>
      <w:szCs w:val="28"/>
    </w:rPr>
  </w:style>
  <w:style w:type="paragraph" w:styleId="41" w:customStyle="1">
    <w:name w:val="Основной текст (4)"/>
    <w:basedOn w:val="Normal"/>
    <w:link w:val="4"/>
    <w:qFormat/>
    <w:pPr>
      <w:ind w:start="1820"/>
    </w:pPr>
    <w:rPr>
      <w:rFonts w:ascii="Times New Roman" w:hAnsi="Times New Roman" w:eastAsia="Times New Roman" w:cs="Times New Roman"/>
      <w:color w:val="353035"/>
      <w:sz w:val="16"/>
      <w:szCs w:val="16"/>
    </w:rPr>
  </w:style>
  <w:style w:type="paragraph" w:styleId="Style22" w:customStyle="1">
    <w:name w:val="Другое"/>
    <w:basedOn w:val="Normal"/>
    <w:link w:val="Style15"/>
    <w:qFormat/>
    <w:pPr/>
    <w:rPr>
      <w:rFonts w:ascii="Times New Roman" w:hAnsi="Times New Roman" w:eastAsia="Times New Roman" w:cs="Times New Roman"/>
      <w:sz w:val="20"/>
      <w:szCs w:val="20"/>
    </w:rPr>
  </w:style>
  <w:style w:type="paragraph" w:styleId="31" w:customStyle="1">
    <w:name w:val="Основной текст (3)"/>
    <w:basedOn w:val="Normal"/>
    <w:link w:val="3"/>
    <w:qFormat/>
    <w:pPr>
      <w:spacing w:before="0" w:after="280"/>
    </w:pPr>
    <w:rPr>
      <w:rFonts w:ascii="Times New Roman" w:hAnsi="Times New Roman" w:eastAsia="Times New Roman" w:cs="Times New Roman"/>
    </w:rPr>
  </w:style>
  <w:style w:type="paragraph" w:styleId="Style23" w:customStyle="1">
    <w:name w:val="Подпись к таблице"/>
    <w:basedOn w:val="Normal"/>
    <w:link w:val="Style16"/>
    <w:qFormat/>
    <w:pPr/>
    <w:rPr>
      <w:rFonts w:ascii="Times New Roman" w:hAnsi="Times New Roman" w:eastAsia="Times New Roman" w:cs="Times New Roman"/>
    </w:rPr>
  </w:style>
  <w:style w:type="paragraph" w:styleId="Style24">
    <w:name w:val="Колонтитулы"/>
    <w:basedOn w:val="Normal"/>
    <w:qFormat/>
    <w:pPr/>
    <w:rPr/>
  </w:style>
  <w:style w:type="paragraph" w:styleId="Footer">
    <w:name w:val="footer"/>
    <w:basedOn w:val="Normal"/>
    <w:link w:val="Style17"/>
    <w:uiPriority w:val="99"/>
    <w:unhideWhenUsed/>
    <w:rsid w:val="00694cc4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Header">
    <w:name w:val="header"/>
    <w:basedOn w:val="Normal"/>
    <w:link w:val="Style18"/>
    <w:uiPriority w:val="99"/>
    <w:unhideWhenUsed/>
    <w:rsid w:val="00957a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NoSpacing">
    <w:name w:val="No Spacing"/>
    <w:link w:val="Style19"/>
    <w:qFormat/>
    <w:rsid w:val="00957a4f"/>
    <w:pPr>
      <w:widowControl/>
      <w:suppressAutoHyphens w:val="true"/>
      <w:overflowPunct w:val="true"/>
      <w:bidi w:val="0"/>
      <w:spacing w:before="0" w:after="0"/>
      <w:jc w:val="start"/>
    </w:pPr>
    <w:rPr>
      <w:rFonts w:ascii="Microsoft Sans Serif" w:hAnsi="Microsoft Sans Serif" w:eastAsia="Microsoft Sans Serif" w:cs="Microsoft Sans Serif"/>
      <w:color w:val="auto"/>
      <w:kern w:val="0"/>
      <w:sz w:val="24"/>
      <w:szCs w:val="24"/>
      <w:lang w:val="ru-RU" w:eastAsia="ru-RU" w:bidi="ru-RU"/>
    </w:rPr>
  </w:style>
  <w:style w:type="paragraph" w:styleId="ListParagraph">
    <w:name w:val="List Paragraph"/>
    <w:basedOn w:val="Normal"/>
    <w:uiPriority w:val="34"/>
    <w:qFormat/>
    <w:rsid w:val="00041c6f"/>
    <w:pPr>
      <w:spacing w:before="0" w:after="0"/>
      <w:ind w:start="720"/>
      <w:contextualSpacing/>
    </w:pPr>
    <w:rPr/>
  </w:style>
  <w:style w:type="paragraph" w:styleId="Style25">
    <w:name w:val="Содержимое врезки"/>
    <w:basedOn w:val="Normal"/>
    <w:qFormat/>
    <w:pPr/>
    <w:rPr/>
  </w:style>
  <w:style w:type="numbering" w:styleId="Style2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e">
    <w:name w:val="Table Grid"/>
    <w:basedOn w:val="a1"/>
    <w:uiPriority w:val="39"/>
    <w:rsid w:val="00041c6f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arant.ru/" TargetMode="External"/><Relationship Id="rId3" Type="http://schemas.openxmlformats.org/officeDocument/2006/relationships/hyperlink" Target="http://www.consultant.ru/" TargetMode="Externa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oter" Target="footer3.xml"/><Relationship Id="rId7" Type="http://schemas.openxmlformats.org/officeDocument/2006/relationships/footer" Target="footer4.xml"/><Relationship Id="rId8" Type="http://schemas.openxmlformats.org/officeDocument/2006/relationships/footer" Target="footer5.xml"/><Relationship Id="rId9" Type="http://schemas.openxmlformats.org/officeDocument/2006/relationships/footer" Target="footer6.xml"/><Relationship Id="rId10" Type="http://schemas.openxmlformats.org/officeDocument/2006/relationships/footer" Target="footer7.xml"/><Relationship Id="rId11" Type="http://schemas.openxmlformats.org/officeDocument/2006/relationships/footer" Target="footer8.xml"/><Relationship Id="rId12" Type="http://schemas.openxmlformats.org/officeDocument/2006/relationships/footer" Target="footer9.xml"/><Relationship Id="rId13" Type="http://schemas.openxmlformats.org/officeDocument/2006/relationships/footer" Target="footer10.xml"/><Relationship Id="rId14" Type="http://schemas.openxmlformats.org/officeDocument/2006/relationships/footer" Target="footer11.xml"/><Relationship Id="rId15" Type="http://schemas.openxmlformats.org/officeDocument/2006/relationships/footer" Target="footer12.xml"/><Relationship Id="rId16" Type="http://schemas.openxmlformats.org/officeDocument/2006/relationships/footer" Target="footer13.xml"/><Relationship Id="rId17" Type="http://schemas.openxmlformats.org/officeDocument/2006/relationships/footer" Target="footer14.xml"/><Relationship Id="rId18" Type="http://schemas.openxmlformats.org/officeDocument/2006/relationships/numbering" Target="numbering.xm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Application>LibreOffice/25.8.3.2$Windows_X86_64 LibreOffice_project/8ca8d55c161d602844f5428fa4b58097424e324e</Application>
  <AppVersion>15.0000</AppVersion>
  <Pages>25</Pages>
  <Words>4850</Words>
  <Characters>36923</Characters>
  <CharactersWithSpaces>41074</CharactersWithSpaces>
  <Paragraphs>717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2025-11-10T04:17:00Z</dcterms:created>
  <dc:creator>Волик М.В.</dc:creator>
  <dc:description/>
  <dc:language>ru-RU</dc:language>
  <cp:lastModifiedBy/>
  <cp:lastPrinted>2025-12-16T16:48:58Z</cp:lastPrinted>
  <dcterms:modified xsi:type="dcterms:W3CDTF">2025-12-16T17:22:35Z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